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E95" w:rsidRDefault="00667E95" w:rsidP="00BF4B32"/>
    <w:p w:rsidR="0025512E" w:rsidRDefault="0025512E" w:rsidP="0025512E">
      <w:pPr>
        <w:spacing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Formularz cenowy/Opis przedmiotu zamówienia</w:t>
      </w:r>
    </w:p>
    <w:p w:rsidR="0025512E" w:rsidRDefault="0025512E" w:rsidP="0025512E">
      <w:pPr>
        <w:spacing w:line="240" w:lineRule="auto"/>
        <w:rPr>
          <w:rFonts w:ascii="Calibri" w:hAnsi="Calibri" w:cs="Calibri"/>
          <w:sz w:val="8"/>
          <w:szCs w:val="8"/>
        </w:rPr>
      </w:pPr>
    </w:p>
    <w:p w:rsidR="0025512E" w:rsidRDefault="0025512E" w:rsidP="0025512E">
      <w:p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Część 1</w:t>
      </w:r>
    </w:p>
    <w:p w:rsidR="0025512E" w:rsidRDefault="0025512E" w:rsidP="0025512E">
      <w:pPr>
        <w:spacing w:after="120" w:line="240" w:lineRule="auto"/>
        <w:contextualSpacing/>
        <w:rPr>
          <w:rFonts w:ascii="Calibri" w:eastAsia="Times New Roman" w:hAnsi="Calibri" w:cs="Calibri"/>
          <w:b/>
          <w:sz w:val="6"/>
          <w:lang w:eastAsia="pl-PL"/>
        </w:rPr>
      </w:pPr>
    </w:p>
    <w:p w:rsidR="0025512E" w:rsidRDefault="0025512E" w:rsidP="0025512E">
      <w:pPr>
        <w:spacing w:after="120" w:line="240" w:lineRule="auto"/>
        <w:contextualSpacing/>
        <w:rPr>
          <w:rFonts w:ascii="Calibri" w:eastAsia="Times New Roman" w:hAnsi="Calibri" w:cs="Calibri"/>
          <w:b/>
          <w:sz w:val="6"/>
          <w:lang w:eastAsia="pl-PL"/>
        </w:rPr>
      </w:pPr>
    </w:p>
    <w:p w:rsidR="0025512E" w:rsidRDefault="0025512E" w:rsidP="0025512E">
      <w:pPr>
        <w:spacing w:after="120" w:line="240" w:lineRule="auto"/>
        <w:contextualSpacing/>
        <w:rPr>
          <w:rFonts w:ascii="Calibri" w:eastAsia="Times New Roman" w:hAnsi="Calibri" w:cs="Calibri"/>
          <w:b/>
          <w:sz w:val="6"/>
          <w:lang w:eastAsia="pl-PL"/>
        </w:rPr>
      </w:pPr>
    </w:p>
    <w:tbl>
      <w:tblPr>
        <w:tblW w:w="9782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260"/>
        <w:gridCol w:w="709"/>
        <w:gridCol w:w="567"/>
        <w:gridCol w:w="1276"/>
        <w:gridCol w:w="1418"/>
        <w:gridCol w:w="709"/>
        <w:gridCol w:w="1417"/>
      </w:tblGrid>
      <w:tr w:rsidR="0025512E" w:rsidTr="00A34B42">
        <w:trPr>
          <w:trHeight w:val="57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5512E" w:rsidRDefault="0025512E" w:rsidP="00A34B42">
            <w:pPr>
              <w:keepNext/>
              <w:spacing w:before="240" w:after="60"/>
              <w:outlineLvl w:val="0"/>
              <w:rPr>
                <w:rFonts w:ascii="Calibri" w:eastAsia="Times New Roman" w:hAnsi="Calibri" w:cs="Calibri"/>
                <w:b/>
                <w:bCs/>
                <w:kern w:val="32"/>
                <w:sz w:val="16"/>
              </w:rPr>
            </w:pPr>
            <w:r>
              <w:rPr>
                <w:rFonts w:ascii="Calibri" w:eastAsia="Times New Roman" w:hAnsi="Calibri" w:cs="Calibri"/>
                <w:b/>
                <w:bCs/>
                <w:kern w:val="32"/>
                <w:sz w:val="16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5512E" w:rsidRDefault="0025512E" w:rsidP="00A34B42">
            <w:pPr>
              <w:spacing w:after="0" w:line="240" w:lineRule="auto"/>
              <w:jc w:val="center"/>
              <w:rPr>
                <w:rFonts w:ascii="Calibri" w:eastAsia="Symbol" w:hAnsi="Calibri" w:cs="Calibri"/>
                <w:b/>
                <w:kern w:val="0"/>
                <w:sz w:val="16"/>
              </w:rPr>
            </w:pPr>
            <w:r>
              <w:rPr>
                <w:rFonts w:ascii="Calibri" w:hAnsi="Calibri" w:cs="Calibri"/>
                <w:b/>
                <w:sz w:val="16"/>
              </w:rPr>
              <w:t xml:space="preserve">Nazwa artykułu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5512E" w:rsidRDefault="0025512E" w:rsidP="00A34B42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6"/>
              </w:rPr>
            </w:pPr>
            <w:r>
              <w:rPr>
                <w:rFonts w:ascii="Calibri" w:hAnsi="Calibri" w:cs="Calibri"/>
                <w:b/>
                <w:sz w:val="16"/>
              </w:rPr>
              <w:t>J. m.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5512E" w:rsidRDefault="0025512E" w:rsidP="00A34B42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6"/>
              </w:rPr>
            </w:pPr>
            <w:r>
              <w:rPr>
                <w:rFonts w:ascii="Calibri" w:hAnsi="Calibri" w:cs="Calibri"/>
                <w:b/>
                <w:sz w:val="16"/>
              </w:rPr>
              <w:t>Ilość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5512E" w:rsidRDefault="0025512E" w:rsidP="00A34B42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6"/>
              </w:rPr>
            </w:pPr>
            <w:r>
              <w:rPr>
                <w:rFonts w:ascii="Calibri" w:hAnsi="Calibri" w:cs="Calibri"/>
                <w:b/>
                <w:sz w:val="16"/>
              </w:rPr>
              <w:t>Cena jedn. netto PLN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5512E" w:rsidRDefault="0025512E" w:rsidP="00A34B42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6"/>
              </w:rPr>
            </w:pPr>
            <w:r>
              <w:rPr>
                <w:rFonts w:ascii="Calibri" w:hAnsi="Calibri" w:cs="Calibri"/>
                <w:b/>
                <w:sz w:val="16"/>
              </w:rPr>
              <w:t>Wartość netto PLN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5512E" w:rsidRDefault="0025512E" w:rsidP="00A34B42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6"/>
              </w:rPr>
            </w:pPr>
            <w:r>
              <w:rPr>
                <w:rFonts w:ascii="Calibri" w:hAnsi="Calibri" w:cs="Calibri"/>
                <w:b/>
                <w:sz w:val="16"/>
              </w:rPr>
              <w:t>% VAT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5512E" w:rsidRDefault="0025512E" w:rsidP="00A34B42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6"/>
              </w:rPr>
            </w:pPr>
            <w:r>
              <w:rPr>
                <w:rFonts w:ascii="Calibri" w:hAnsi="Calibri" w:cs="Calibri"/>
                <w:b/>
                <w:sz w:val="16"/>
              </w:rPr>
              <w:t>Wartość brutto PLN</w:t>
            </w:r>
          </w:p>
        </w:tc>
      </w:tr>
      <w:tr w:rsidR="0025512E" w:rsidTr="00A34B42">
        <w:trPr>
          <w:trHeight w:val="57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5512E" w:rsidRDefault="0025512E" w:rsidP="00A34B42">
            <w:pPr>
              <w:keepNext/>
              <w:spacing w:before="240" w:after="60"/>
              <w:outlineLvl w:val="0"/>
              <w:rPr>
                <w:rFonts w:ascii="Calibri" w:eastAsia="Times New Roman" w:hAnsi="Calibri" w:cs="Calibri"/>
                <w:b/>
                <w:bCs/>
                <w:kern w:val="32"/>
                <w:sz w:val="16"/>
              </w:rPr>
            </w:pPr>
            <w:r>
              <w:rPr>
                <w:rFonts w:ascii="Calibri" w:eastAsia="Times New Roman" w:hAnsi="Calibri" w:cs="Calibri"/>
                <w:b/>
                <w:bCs/>
                <w:kern w:val="32"/>
                <w:sz w:val="16"/>
              </w:rPr>
              <w:t>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1264D" w:rsidRDefault="0025512E" w:rsidP="00A34B4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system</w:t>
            </w:r>
            <w:r w:rsidRPr="00A838D7">
              <w:rPr>
                <w:rFonts w:ascii="Calibri" w:hAnsi="Calibri" w:cs="Calibri"/>
                <w:color w:val="000000"/>
              </w:rPr>
              <w:t xml:space="preserve"> monitorowania temperatury i wilgotności </w:t>
            </w:r>
          </w:p>
          <w:p w:rsidR="0025512E" w:rsidRDefault="0025512E" w:rsidP="00A34B4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838D7">
              <w:rPr>
                <w:rFonts w:ascii="Calibri" w:hAnsi="Calibri" w:cs="Calibri"/>
                <w:color w:val="000000"/>
              </w:rPr>
              <w:t>w urządzeniach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5512E" w:rsidRDefault="0025512E" w:rsidP="00A34B42">
            <w:pPr>
              <w:spacing w:after="0" w:line="240" w:lineRule="auto"/>
              <w:rPr>
                <w:rFonts w:ascii="Calibri" w:hAnsi="Calibri" w:cs="Calibri"/>
                <w:b/>
                <w:sz w:val="16"/>
              </w:rPr>
            </w:pPr>
            <w:r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5512E" w:rsidRDefault="0025512E" w:rsidP="00A34B42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6"/>
              </w:rPr>
            </w:pPr>
            <w:r>
              <w:rPr>
                <w:rFonts w:ascii="Calibri" w:hAnsi="Calibri" w:cs="Calibri"/>
                <w:b/>
                <w:sz w:val="1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5512E" w:rsidRDefault="0025512E" w:rsidP="00A34B42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5512E" w:rsidRDefault="0025512E" w:rsidP="00A34B42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5512E" w:rsidRDefault="0025512E" w:rsidP="00A34B42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5512E" w:rsidRDefault="0025512E" w:rsidP="00A34B42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6"/>
              </w:rPr>
            </w:pPr>
          </w:p>
        </w:tc>
      </w:tr>
      <w:tr w:rsidR="0025512E" w:rsidTr="00A34B42">
        <w:trPr>
          <w:trHeight w:val="670"/>
        </w:trPr>
        <w:tc>
          <w:tcPr>
            <w:tcW w:w="6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12E" w:rsidRDefault="0025512E" w:rsidP="00A34B42">
            <w:pPr>
              <w:spacing w:after="0"/>
              <w:jc w:val="right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12E" w:rsidRDefault="0025512E" w:rsidP="00A34B42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512E" w:rsidRDefault="0025512E" w:rsidP="00A34B42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512E" w:rsidRDefault="0025512E" w:rsidP="00A34B42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</w:tr>
    </w:tbl>
    <w:p w:rsidR="0025512E" w:rsidRDefault="0025512E" w:rsidP="0025512E">
      <w:pPr>
        <w:tabs>
          <w:tab w:val="left" w:pos="923"/>
        </w:tabs>
        <w:spacing w:after="0" w:line="240" w:lineRule="auto"/>
        <w:rPr>
          <w:rStyle w:val="Uwydatnienie"/>
        </w:rPr>
      </w:pPr>
    </w:p>
    <w:p w:rsidR="0025512E" w:rsidRDefault="0025512E" w:rsidP="0025512E">
      <w:pPr>
        <w:tabs>
          <w:tab w:val="left" w:pos="923"/>
        </w:tabs>
        <w:spacing w:after="0" w:line="240" w:lineRule="auto"/>
        <w:rPr>
          <w:rStyle w:val="Uwydatnienie"/>
        </w:rPr>
      </w:pPr>
    </w:p>
    <w:tbl>
      <w:tblPr>
        <w:tblW w:w="97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6"/>
      </w:tblGrid>
      <w:tr w:rsidR="0025512E" w:rsidRPr="004340D6" w:rsidTr="00A34B42"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12E" w:rsidRPr="004340D6" w:rsidRDefault="0025512E" w:rsidP="00A34B42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Calibri" w:hAnsi="Calibri" w:cs="Calibri"/>
                <w:b/>
                <w:bCs/>
              </w:rPr>
            </w:pPr>
          </w:p>
          <w:p w:rsidR="0025512E" w:rsidRPr="004340D6" w:rsidRDefault="0025512E" w:rsidP="00A34B42">
            <w:pPr>
              <w:pStyle w:val="DefaultStyle"/>
              <w:spacing w:after="24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340D6">
              <w:rPr>
                <w:rFonts w:ascii="Calibri" w:hAnsi="Calibri" w:cs="Calibri"/>
                <w:b/>
                <w:bCs/>
                <w:sz w:val="22"/>
                <w:szCs w:val="22"/>
              </w:rPr>
              <w:t>Producent:</w:t>
            </w:r>
            <w:r w:rsidRPr="004340D6">
              <w:rPr>
                <w:rFonts w:ascii="Calibri" w:hAnsi="Calibri" w:cs="Calibri"/>
                <w:b/>
                <w:bCs/>
                <w:sz w:val="22"/>
                <w:szCs w:val="22"/>
              </w:rPr>
              <w:tab/>
            </w:r>
            <w:r w:rsidRPr="004340D6">
              <w:rPr>
                <w:rFonts w:ascii="Calibri" w:hAnsi="Calibri" w:cs="Calibri"/>
                <w:b/>
                <w:bCs/>
                <w:sz w:val="22"/>
                <w:szCs w:val="22"/>
              </w:rPr>
              <w:tab/>
            </w:r>
            <w:r w:rsidRPr="004340D6">
              <w:rPr>
                <w:rFonts w:ascii="Calibri" w:hAnsi="Calibri" w:cs="Calibri"/>
                <w:b/>
                <w:bCs/>
                <w:sz w:val="22"/>
                <w:szCs w:val="22"/>
              </w:rPr>
              <w:tab/>
              <w:t xml:space="preserve">                               …………………………………………………………………</w:t>
            </w:r>
          </w:p>
          <w:p w:rsidR="0025512E" w:rsidRPr="004340D6" w:rsidRDefault="0025512E" w:rsidP="00A34B42">
            <w:pPr>
              <w:pStyle w:val="DefaultStyle"/>
              <w:spacing w:after="24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340D6">
              <w:rPr>
                <w:rFonts w:ascii="Calibri" w:hAnsi="Calibri" w:cs="Calibri"/>
                <w:b/>
                <w:bCs/>
                <w:sz w:val="22"/>
                <w:szCs w:val="22"/>
              </w:rPr>
              <w:t>Dostawca:                                                                     …………………………………………………………………</w:t>
            </w:r>
          </w:p>
          <w:p w:rsidR="0025512E" w:rsidRPr="004340D6" w:rsidRDefault="0025512E" w:rsidP="00A34B42">
            <w:pPr>
              <w:pStyle w:val="DefaultStyle"/>
              <w:spacing w:after="24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340D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Oferowany model/typ/numer katalogowy:      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4340D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4340D6">
              <w:rPr>
                <w:rFonts w:ascii="Calibri" w:hAnsi="Calibri" w:cs="Calibri"/>
                <w:b/>
                <w:bCs/>
                <w:sz w:val="22"/>
                <w:szCs w:val="22"/>
              </w:rPr>
              <w:t>…………………………………………………………………</w:t>
            </w:r>
          </w:p>
          <w:p w:rsidR="0025512E" w:rsidRPr="004340D6" w:rsidRDefault="0025512E" w:rsidP="00A34B42">
            <w:pPr>
              <w:pStyle w:val="DefaultStyle"/>
              <w:spacing w:after="24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340D6">
              <w:rPr>
                <w:rFonts w:ascii="Calibri" w:hAnsi="Calibri" w:cs="Calibri"/>
                <w:b/>
                <w:bCs/>
                <w:sz w:val="22"/>
                <w:szCs w:val="22"/>
              </w:rPr>
              <w:t>Rok produkcji (nie starszy niż 202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3</w:t>
            </w:r>
            <w:r w:rsidRPr="004340D6">
              <w:rPr>
                <w:rFonts w:ascii="Calibri" w:hAnsi="Calibri" w:cs="Calibri"/>
                <w:b/>
                <w:bCs/>
                <w:sz w:val="22"/>
                <w:szCs w:val="22"/>
              </w:rPr>
              <w:t>):</w:t>
            </w:r>
            <w:r w:rsidRPr="004340D6">
              <w:rPr>
                <w:rFonts w:ascii="Calibri" w:hAnsi="Calibri" w:cs="Calibri"/>
                <w:b/>
                <w:bCs/>
                <w:sz w:val="22"/>
                <w:szCs w:val="22"/>
              </w:rPr>
              <w:tab/>
              <w:t xml:space="preserve">               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4340D6">
              <w:rPr>
                <w:rFonts w:ascii="Calibri" w:hAnsi="Calibri" w:cs="Calibri"/>
                <w:b/>
                <w:bCs/>
                <w:sz w:val="22"/>
                <w:szCs w:val="22"/>
              </w:rPr>
              <w:t>…………………………………………………………………</w:t>
            </w:r>
          </w:p>
          <w:p w:rsidR="0025512E" w:rsidRPr="004340D6" w:rsidRDefault="0025512E" w:rsidP="00A34B42">
            <w:pPr>
              <w:tabs>
                <w:tab w:val="left" w:pos="0"/>
              </w:tabs>
              <w:spacing w:after="240" w:line="240" w:lineRule="auto"/>
              <w:rPr>
                <w:rFonts w:ascii="Calibri" w:hAnsi="Calibri" w:cs="Calibri"/>
                <w:b/>
                <w:bCs/>
              </w:rPr>
            </w:pPr>
            <w:r w:rsidRPr="004340D6">
              <w:rPr>
                <w:rFonts w:ascii="Calibri" w:hAnsi="Calibri" w:cs="Calibri"/>
                <w:b/>
                <w:bCs/>
              </w:rPr>
              <w:t>Kraj pochodzenia:</w:t>
            </w:r>
            <w:r w:rsidRPr="004340D6">
              <w:rPr>
                <w:rFonts w:ascii="Calibri" w:hAnsi="Calibri" w:cs="Calibri"/>
                <w:b/>
                <w:bCs/>
              </w:rPr>
              <w:tab/>
            </w:r>
            <w:r w:rsidRPr="004340D6">
              <w:rPr>
                <w:rFonts w:ascii="Calibri" w:hAnsi="Calibri" w:cs="Calibri"/>
                <w:b/>
                <w:bCs/>
              </w:rPr>
              <w:tab/>
              <w:t xml:space="preserve">                               ..................................................................</w:t>
            </w:r>
          </w:p>
        </w:tc>
      </w:tr>
    </w:tbl>
    <w:p w:rsidR="0069000F" w:rsidRDefault="0069000F" w:rsidP="007D01FE">
      <w:pPr>
        <w:tabs>
          <w:tab w:val="left" w:pos="923"/>
        </w:tabs>
        <w:spacing w:after="0" w:line="240" w:lineRule="auto"/>
        <w:rPr>
          <w:rStyle w:val="Uwydatnienie"/>
        </w:rPr>
      </w:pPr>
    </w:p>
    <w:p w:rsidR="0069000F" w:rsidRDefault="0069000F" w:rsidP="007D01FE">
      <w:pPr>
        <w:tabs>
          <w:tab w:val="left" w:pos="923"/>
        </w:tabs>
        <w:spacing w:after="0" w:line="240" w:lineRule="auto"/>
        <w:rPr>
          <w:rStyle w:val="Uwydatnienie"/>
        </w:rPr>
      </w:pPr>
    </w:p>
    <w:p w:rsidR="0069000F" w:rsidRDefault="0069000F" w:rsidP="007D01FE">
      <w:pPr>
        <w:tabs>
          <w:tab w:val="left" w:pos="923"/>
        </w:tabs>
        <w:spacing w:after="0" w:line="240" w:lineRule="auto"/>
        <w:rPr>
          <w:rStyle w:val="Uwydatnienie"/>
        </w:rPr>
      </w:pPr>
    </w:p>
    <w:p w:rsidR="0069000F" w:rsidRDefault="0069000F" w:rsidP="00336CFD">
      <w:pPr>
        <w:tabs>
          <w:tab w:val="left" w:pos="923"/>
        </w:tabs>
        <w:spacing w:after="0" w:line="240" w:lineRule="auto"/>
        <w:jc w:val="both"/>
        <w:rPr>
          <w:rStyle w:val="Uwydatnienie"/>
        </w:rPr>
      </w:pPr>
    </w:p>
    <w:p w:rsidR="00890DE7" w:rsidRPr="00740A91" w:rsidRDefault="00890DE7" w:rsidP="00336CFD">
      <w:pPr>
        <w:spacing w:after="0" w:line="240" w:lineRule="auto"/>
        <w:jc w:val="both"/>
        <w:rPr>
          <w:rStyle w:val="Uwydatnienie"/>
        </w:rPr>
      </w:pPr>
    </w:p>
    <w:p w:rsidR="005B3A7F" w:rsidRPr="00336CFD" w:rsidRDefault="0089154A" w:rsidP="00336CFD">
      <w:pPr>
        <w:spacing w:after="0" w:line="288" w:lineRule="auto"/>
        <w:jc w:val="both"/>
        <w:rPr>
          <w:rStyle w:val="Uwydatnienie"/>
          <w:rFonts w:cstheme="minorHAnsi"/>
        </w:rPr>
      </w:pPr>
      <w:r w:rsidRPr="00336CFD">
        <w:rPr>
          <w:rStyle w:val="Uwydatnienie"/>
          <w:rFonts w:cstheme="minorHAnsi"/>
        </w:rPr>
        <w:t xml:space="preserve"> </w:t>
      </w:r>
      <w:r w:rsidR="00890DE7" w:rsidRPr="00336CFD">
        <w:rPr>
          <w:rStyle w:val="Uwydatnienie"/>
          <w:rFonts w:cstheme="minorHAnsi"/>
        </w:rPr>
        <w:t xml:space="preserve"> Przedmiotem zamówienia jest zakup i montaż systemu monitorowania temperatury i wilgotności </w:t>
      </w:r>
      <w:r w:rsidR="00336CFD" w:rsidRPr="00336CFD">
        <w:rPr>
          <w:rStyle w:val="Uwydatnienie"/>
          <w:rFonts w:cstheme="minorHAnsi"/>
        </w:rPr>
        <w:br/>
      </w:r>
      <w:r w:rsidR="00890DE7" w:rsidRPr="00336CFD">
        <w:rPr>
          <w:rStyle w:val="Uwydatnienie"/>
          <w:rFonts w:cstheme="minorHAnsi"/>
        </w:rPr>
        <w:t>w urządzeniach: chłodziarki, zamrażarki</w:t>
      </w:r>
      <w:r w:rsidR="00726D53" w:rsidRPr="00336CFD">
        <w:rPr>
          <w:rStyle w:val="Uwydatnienie"/>
          <w:rFonts w:cstheme="minorHAnsi"/>
        </w:rPr>
        <w:t xml:space="preserve">/zamrażarki niskotemperaturowe i </w:t>
      </w:r>
      <w:r w:rsidR="00890DE7" w:rsidRPr="00336CFD">
        <w:rPr>
          <w:rStyle w:val="Uwydatnienie"/>
          <w:rFonts w:cstheme="minorHAnsi"/>
        </w:rPr>
        <w:t xml:space="preserve">w laboratoriach wraz </w:t>
      </w:r>
      <w:r w:rsidR="00336CFD" w:rsidRPr="00336CFD">
        <w:rPr>
          <w:rStyle w:val="Uwydatnienie"/>
          <w:rFonts w:cstheme="minorHAnsi"/>
        </w:rPr>
        <w:br/>
      </w:r>
      <w:r w:rsidR="00890DE7" w:rsidRPr="00336CFD">
        <w:rPr>
          <w:rStyle w:val="Uwydatnienie"/>
          <w:rFonts w:cstheme="minorHAnsi"/>
        </w:rPr>
        <w:t>z kalibracją i wzorcowaniem na okres 36-miesiecy w obiektach Narodowego Instytutu Onkologii im. Marii Skłodowskiej – Curie – Państwowego Instytutu Badawczego w Warszawie przy ulicy W.K. Roentgena 5</w:t>
      </w:r>
      <w:r w:rsidR="00A1059A">
        <w:rPr>
          <w:rStyle w:val="Uwydatnienie"/>
          <w:rFonts w:cstheme="minorHAnsi"/>
        </w:rPr>
        <w:t xml:space="preserve"> </w:t>
      </w:r>
      <w:r w:rsidR="00A1059A" w:rsidRPr="00A1059A">
        <w:rPr>
          <w:rStyle w:val="Uwydatnienie"/>
          <w:rFonts w:cstheme="minorHAnsi"/>
        </w:rPr>
        <w:t>oraz demontaż starego is</w:t>
      </w:r>
      <w:r w:rsidR="00A1059A">
        <w:rPr>
          <w:rStyle w:val="Uwydatnienie"/>
          <w:rFonts w:cstheme="minorHAnsi"/>
        </w:rPr>
        <w:t>t</w:t>
      </w:r>
      <w:r w:rsidR="00A1059A" w:rsidRPr="00A1059A">
        <w:rPr>
          <w:rStyle w:val="Uwydatnienie"/>
          <w:rFonts w:cstheme="minorHAnsi"/>
        </w:rPr>
        <w:t>niejącego</w:t>
      </w:r>
      <w:r w:rsidR="00A1059A">
        <w:rPr>
          <w:rStyle w:val="Uwydatnienie"/>
          <w:rFonts w:cstheme="minorHAnsi"/>
        </w:rPr>
        <w:t xml:space="preserve"> systemu</w:t>
      </w:r>
      <w:r w:rsidR="005B3A7F" w:rsidRPr="00336CFD">
        <w:rPr>
          <w:rStyle w:val="Uwydatnienie"/>
          <w:rFonts w:cstheme="minorHAnsi"/>
        </w:rPr>
        <w:t>:</w:t>
      </w:r>
    </w:p>
    <w:p w:rsidR="005B3A7F" w:rsidRPr="00336CFD" w:rsidRDefault="005B3A7F" w:rsidP="00336CFD">
      <w:pPr>
        <w:pStyle w:val="Akapitzlist"/>
        <w:numPr>
          <w:ilvl w:val="0"/>
          <w:numId w:val="24"/>
        </w:numPr>
        <w:spacing w:after="0" w:line="288" w:lineRule="auto"/>
        <w:jc w:val="both"/>
        <w:rPr>
          <w:rStyle w:val="Uwydatnienie"/>
          <w:rFonts w:cstheme="minorHAnsi"/>
        </w:rPr>
      </w:pPr>
      <w:r w:rsidRPr="00336CFD">
        <w:rPr>
          <w:rStyle w:val="Uwydatnienie"/>
          <w:rFonts w:cstheme="minorHAnsi"/>
        </w:rPr>
        <w:t xml:space="preserve">Apteka Szpitalna </w:t>
      </w:r>
      <w:bookmarkStart w:id="0" w:name="_GoBack"/>
      <w:bookmarkEnd w:id="0"/>
    </w:p>
    <w:p w:rsidR="005B3A7F" w:rsidRPr="00336CFD" w:rsidRDefault="005B3A7F" w:rsidP="00336CFD">
      <w:pPr>
        <w:pStyle w:val="Akapitzlist"/>
        <w:numPr>
          <w:ilvl w:val="0"/>
          <w:numId w:val="24"/>
        </w:numPr>
        <w:spacing w:after="0" w:line="288" w:lineRule="auto"/>
        <w:jc w:val="both"/>
        <w:rPr>
          <w:rStyle w:val="Uwydatnienie"/>
          <w:rFonts w:cstheme="minorHAnsi"/>
        </w:rPr>
      </w:pPr>
      <w:r w:rsidRPr="00336CFD">
        <w:rPr>
          <w:rStyle w:val="Uwydatnienie"/>
          <w:rFonts w:cstheme="minorHAnsi"/>
        </w:rPr>
        <w:t xml:space="preserve">Zakład Medycyny Regeneracyjnej </w:t>
      </w:r>
    </w:p>
    <w:p w:rsidR="005B3A7F" w:rsidRPr="00336CFD" w:rsidRDefault="005B3A7F" w:rsidP="00336CFD">
      <w:pPr>
        <w:pStyle w:val="Akapitzlist"/>
        <w:numPr>
          <w:ilvl w:val="0"/>
          <w:numId w:val="24"/>
        </w:numPr>
        <w:spacing w:after="0" w:line="288" w:lineRule="auto"/>
        <w:jc w:val="both"/>
        <w:rPr>
          <w:rStyle w:val="Uwydatnienie"/>
          <w:rFonts w:cstheme="minorHAnsi"/>
        </w:rPr>
      </w:pPr>
      <w:r w:rsidRPr="00336CFD">
        <w:rPr>
          <w:rStyle w:val="Uwydatnienie"/>
          <w:rFonts w:cstheme="minorHAnsi"/>
        </w:rPr>
        <w:t>Zakład Diagnostyki Genetycznej I Molekularnej Nowotworów</w:t>
      </w:r>
    </w:p>
    <w:p w:rsidR="00FF0242" w:rsidRPr="00336CFD" w:rsidRDefault="0011264D" w:rsidP="00336CFD">
      <w:pPr>
        <w:pStyle w:val="Akapitzlist"/>
        <w:numPr>
          <w:ilvl w:val="0"/>
          <w:numId w:val="24"/>
        </w:numPr>
        <w:spacing w:after="0" w:line="288" w:lineRule="auto"/>
        <w:jc w:val="both"/>
        <w:rPr>
          <w:rStyle w:val="Uwydatnienie"/>
          <w:rFonts w:cstheme="minorHAnsi"/>
        </w:rPr>
      </w:pPr>
      <w:r>
        <w:rPr>
          <w:rStyle w:val="Uwydatnienie"/>
          <w:rFonts w:cstheme="minorHAnsi"/>
        </w:rPr>
        <w:t>Samodzielna P</w:t>
      </w:r>
      <w:r w:rsidR="00FF0242" w:rsidRPr="00336CFD">
        <w:rPr>
          <w:rStyle w:val="Uwydatnienie"/>
          <w:rFonts w:cstheme="minorHAnsi"/>
        </w:rPr>
        <w:t>racownia S</w:t>
      </w:r>
      <w:r w:rsidR="005609E9">
        <w:rPr>
          <w:rStyle w:val="Uwydatnienie"/>
          <w:rFonts w:cstheme="minorHAnsi"/>
        </w:rPr>
        <w:t>e</w:t>
      </w:r>
      <w:r w:rsidR="00FF0242" w:rsidRPr="00336CFD">
        <w:rPr>
          <w:rStyle w:val="Uwydatnienie"/>
          <w:rFonts w:cstheme="minorHAnsi"/>
        </w:rPr>
        <w:t>rologii Transfuzjologicznej z Bankiem Krwi</w:t>
      </w:r>
    </w:p>
    <w:p w:rsidR="00890DE7" w:rsidRPr="00336CFD" w:rsidRDefault="00890DE7" w:rsidP="00336CFD">
      <w:pPr>
        <w:spacing w:after="0" w:line="288" w:lineRule="auto"/>
        <w:jc w:val="both"/>
        <w:rPr>
          <w:rStyle w:val="Uwydatnienie"/>
          <w:rFonts w:cstheme="minorHAnsi"/>
        </w:rPr>
      </w:pPr>
      <w:r w:rsidRPr="00336CFD">
        <w:rPr>
          <w:rStyle w:val="Uwydatnienie"/>
          <w:rFonts w:cstheme="minorHAnsi"/>
        </w:rPr>
        <w:t xml:space="preserve"> Zamawiający przewiduje dostawę, montaż,</w:t>
      </w:r>
      <w:r w:rsidR="00320A6F" w:rsidRPr="00336CFD">
        <w:rPr>
          <w:rStyle w:val="Uwydatnienie"/>
          <w:rFonts w:cstheme="minorHAnsi"/>
        </w:rPr>
        <w:t xml:space="preserve"> demontaż starego systemu </w:t>
      </w:r>
      <w:r w:rsidRPr="00336CFD">
        <w:rPr>
          <w:rStyle w:val="Uwydatnienie"/>
          <w:rFonts w:cstheme="minorHAnsi"/>
        </w:rPr>
        <w:t xml:space="preserve"> uruchomienie</w:t>
      </w:r>
      <w:r w:rsidR="00320A6F" w:rsidRPr="00336CFD">
        <w:rPr>
          <w:rStyle w:val="Uwydatnienie"/>
          <w:rFonts w:cstheme="minorHAnsi"/>
        </w:rPr>
        <w:t xml:space="preserve"> i szkolenia</w:t>
      </w:r>
      <w:r w:rsidRPr="00336CFD">
        <w:rPr>
          <w:rStyle w:val="Uwydatnienie"/>
          <w:rFonts w:cstheme="minorHAnsi"/>
        </w:rPr>
        <w:t xml:space="preserve"> pracowników.</w:t>
      </w:r>
    </w:p>
    <w:p w:rsidR="00890DE7" w:rsidRPr="00336CFD" w:rsidRDefault="00890DE7" w:rsidP="00336CFD">
      <w:pPr>
        <w:spacing w:after="0" w:line="288" w:lineRule="auto"/>
        <w:jc w:val="both"/>
        <w:rPr>
          <w:rStyle w:val="Uwydatnienie"/>
          <w:rFonts w:cstheme="minorHAnsi"/>
        </w:rPr>
      </w:pPr>
    </w:p>
    <w:p w:rsidR="00667E95" w:rsidRPr="00336CFD" w:rsidRDefault="00890DE7" w:rsidP="00336CFD">
      <w:pPr>
        <w:spacing w:after="0" w:line="288" w:lineRule="auto"/>
        <w:jc w:val="both"/>
        <w:rPr>
          <w:rStyle w:val="Uwydatnienie"/>
          <w:rFonts w:cstheme="minorHAnsi"/>
        </w:rPr>
      </w:pPr>
      <w:r w:rsidRPr="00336CFD">
        <w:rPr>
          <w:rStyle w:val="Uwydatnienie"/>
          <w:rFonts w:cstheme="minorHAnsi"/>
        </w:rPr>
        <w:t>System  powinien spełniać następujące parametry:</w:t>
      </w:r>
      <w:bookmarkStart w:id="1" w:name="_Hlk134610700"/>
    </w:p>
    <w:p w:rsidR="00667E95" w:rsidRPr="00336CFD" w:rsidRDefault="00BF4B32" w:rsidP="00336CFD">
      <w:pPr>
        <w:pStyle w:val="Default"/>
        <w:numPr>
          <w:ilvl w:val="1"/>
          <w:numId w:val="3"/>
        </w:numPr>
        <w:spacing w:after="58"/>
        <w:jc w:val="both"/>
        <w:rPr>
          <w:rStyle w:val="Uwydatnienie"/>
          <w:rFonts w:asciiTheme="minorHAnsi" w:hAnsiTheme="minorHAnsi" w:cstheme="minorHAnsi"/>
          <w:b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b/>
          <w:sz w:val="22"/>
          <w:szCs w:val="22"/>
        </w:rPr>
        <w:t xml:space="preserve">1. Parametry czujników </w:t>
      </w:r>
    </w:p>
    <w:p w:rsidR="00890DE7" w:rsidRPr="00336CFD" w:rsidRDefault="00890DE7" w:rsidP="00336CFD">
      <w:pPr>
        <w:pStyle w:val="Default"/>
        <w:numPr>
          <w:ilvl w:val="1"/>
          <w:numId w:val="3"/>
        </w:numPr>
        <w:spacing w:after="58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</w:p>
    <w:p w:rsidR="00BF4B32" w:rsidRPr="00336CFD" w:rsidRDefault="00667E95" w:rsidP="00336CFD">
      <w:pPr>
        <w:pStyle w:val="Default"/>
        <w:numPr>
          <w:ilvl w:val="1"/>
          <w:numId w:val="27"/>
        </w:numPr>
        <w:spacing w:after="58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lastRenderedPageBreak/>
        <w:t xml:space="preserve"> </w:t>
      </w:r>
      <w:r w:rsidR="00604DAF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C</w:t>
      </w:r>
      <w:r w:rsidR="00BF4B32" w:rsidRPr="00336CFD">
        <w:rPr>
          <w:rStyle w:val="Uwydatnienie"/>
          <w:rFonts w:asciiTheme="minorHAnsi" w:hAnsiTheme="minorHAnsi" w:cstheme="minorHAnsi"/>
          <w:sz w:val="22"/>
          <w:szCs w:val="22"/>
        </w:rPr>
        <w:t>zujnik temp</w:t>
      </w:r>
      <w:r w:rsidR="009640B1" w:rsidRPr="00336CFD">
        <w:rPr>
          <w:rStyle w:val="Uwydatnienie"/>
          <w:rFonts w:asciiTheme="minorHAnsi" w:hAnsiTheme="minorHAnsi" w:cstheme="minorHAnsi"/>
          <w:sz w:val="22"/>
          <w:szCs w:val="22"/>
        </w:rPr>
        <w:t>eratury do pomiaru w zakresie -2</w:t>
      </w:r>
      <w:r w:rsidR="00BF4B32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0°C do +70°C </w:t>
      </w:r>
      <w:r w:rsidR="00E97EFF" w:rsidRPr="00336CFD">
        <w:rPr>
          <w:rStyle w:val="Uwydatnienie"/>
          <w:rFonts w:asciiTheme="minorHAnsi" w:hAnsiTheme="minorHAnsi" w:cstheme="minorHAnsi"/>
          <w:sz w:val="22"/>
          <w:szCs w:val="22"/>
        </w:rPr>
        <w:t>, -3</w:t>
      </w:r>
      <w:r w:rsidR="009640B1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0°C do +70°C  </w:t>
      </w:r>
      <w:r w:rsidR="00FF0242" w:rsidRPr="00336CFD">
        <w:rPr>
          <w:rStyle w:val="Uwydatnienie"/>
          <w:rFonts w:asciiTheme="minorHAnsi" w:hAnsiTheme="minorHAnsi" w:cstheme="minorHAnsi"/>
          <w:sz w:val="22"/>
          <w:szCs w:val="22"/>
        </w:rPr>
        <w:t>i -85°C do +50</w:t>
      </w:r>
      <w:r w:rsidR="00811262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°C   </w:t>
      </w:r>
      <w:r w:rsidR="00BF4B32" w:rsidRPr="00336CFD">
        <w:rPr>
          <w:rStyle w:val="Uwydatnienie"/>
          <w:rFonts w:asciiTheme="minorHAnsi" w:hAnsiTheme="minorHAnsi" w:cstheme="minorHAnsi"/>
          <w:sz w:val="22"/>
          <w:szCs w:val="22"/>
        </w:rPr>
        <w:t>z d</w:t>
      </w:r>
      <w:r w:rsidR="00DB1265" w:rsidRPr="00336CFD">
        <w:rPr>
          <w:rStyle w:val="Uwydatnienie"/>
          <w:rFonts w:asciiTheme="minorHAnsi" w:hAnsiTheme="minorHAnsi" w:cstheme="minorHAnsi"/>
          <w:sz w:val="22"/>
          <w:szCs w:val="22"/>
        </w:rPr>
        <w:t>okładnością nie gorszą niż: ±0.1</w:t>
      </w:r>
      <w:r w:rsidR="00BF4B32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°C </w:t>
      </w:r>
      <w:r w:rsidR="00CE0B5B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dokładny zakres i liczba czujników do ustalenie z każdym użytkownikiem indywidualnie </w:t>
      </w:r>
    </w:p>
    <w:p w:rsidR="002F282A" w:rsidRPr="00336CFD" w:rsidRDefault="00667E95" w:rsidP="00336CFD">
      <w:pPr>
        <w:pStyle w:val="Default"/>
        <w:numPr>
          <w:ilvl w:val="1"/>
          <w:numId w:val="27"/>
        </w:numPr>
        <w:spacing w:after="58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r w:rsidR="00BF4B32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Czujnik wilgotności </w:t>
      </w:r>
      <w:r w:rsidR="002F282A" w:rsidRPr="00336CFD">
        <w:rPr>
          <w:rStyle w:val="Uwydatnienie"/>
          <w:rFonts w:asciiTheme="minorHAnsi" w:hAnsiTheme="minorHAnsi" w:cstheme="minorHAnsi"/>
          <w:sz w:val="22"/>
          <w:szCs w:val="22"/>
        </w:rPr>
        <w:t>d</w:t>
      </w:r>
      <w:r w:rsidR="00BF4B32" w:rsidRPr="00336CFD">
        <w:rPr>
          <w:rStyle w:val="Uwydatnienie"/>
          <w:rFonts w:asciiTheme="minorHAnsi" w:hAnsiTheme="minorHAnsi" w:cstheme="minorHAnsi"/>
          <w:sz w:val="22"/>
          <w:szCs w:val="22"/>
        </w:rPr>
        <w:t>o</w:t>
      </w:r>
      <w:r w:rsidR="002F282A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kładność pomiaru </w:t>
      </w:r>
      <w:r w:rsidR="00EA752D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±3% RH </w:t>
      </w:r>
    </w:p>
    <w:p w:rsidR="00BF4B32" w:rsidRPr="00336CFD" w:rsidRDefault="00667E95" w:rsidP="00336CFD">
      <w:pPr>
        <w:pStyle w:val="Default"/>
        <w:numPr>
          <w:ilvl w:val="1"/>
          <w:numId w:val="27"/>
        </w:numPr>
        <w:spacing w:after="58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r w:rsidR="00B53809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Zasilanie czujników bateriami</w:t>
      </w:r>
      <w:r w:rsidR="009226D0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o dużej pojemności i ż</w:t>
      </w:r>
      <w:r w:rsidR="00BF4B32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ywotność baterii nie krótsza niż 2 lata. </w:t>
      </w:r>
    </w:p>
    <w:p w:rsidR="00BF4B32" w:rsidRPr="00336CFD" w:rsidRDefault="00BF4B32" w:rsidP="00336CFD">
      <w:pPr>
        <w:pStyle w:val="Default"/>
        <w:numPr>
          <w:ilvl w:val="1"/>
          <w:numId w:val="27"/>
        </w:numPr>
        <w:spacing w:after="58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r w:rsidR="00667E95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Czujniki wyposażone w wyświetlacz (aktualna temperatura/wilgotność, czas, stan baterii, stan połączenia) </w:t>
      </w:r>
    </w:p>
    <w:p w:rsidR="00BF4B32" w:rsidRPr="00336CFD" w:rsidRDefault="00BF4B32" w:rsidP="00336CFD">
      <w:pPr>
        <w:pStyle w:val="Default"/>
        <w:numPr>
          <w:ilvl w:val="1"/>
          <w:numId w:val="27"/>
        </w:numPr>
        <w:spacing w:after="58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Pamięć buforowa nie mniejsza niż 1</w:t>
      </w:r>
      <w:r w:rsidR="00F25069" w:rsidRPr="00336CFD">
        <w:rPr>
          <w:rStyle w:val="Uwydatnienie"/>
          <w:rFonts w:asciiTheme="minorHAnsi" w:hAnsiTheme="minorHAnsi" w:cstheme="minorHAnsi"/>
          <w:sz w:val="22"/>
          <w:szCs w:val="22"/>
        </w:rPr>
        <w:t>2</w:t>
      </w: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0 godzin w przypadku braku łączności z bazą. </w:t>
      </w:r>
    </w:p>
    <w:p w:rsidR="00BF4B32" w:rsidRPr="00336CFD" w:rsidRDefault="00BF4B32" w:rsidP="00336CFD">
      <w:pPr>
        <w:pStyle w:val="Default"/>
        <w:numPr>
          <w:ilvl w:val="1"/>
          <w:numId w:val="27"/>
        </w:numPr>
        <w:spacing w:after="58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r w:rsidR="00667E95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r w:rsidR="00B53809" w:rsidRPr="00336CFD">
        <w:rPr>
          <w:rStyle w:val="Uwydatnienie"/>
          <w:rFonts w:asciiTheme="minorHAnsi" w:hAnsiTheme="minorHAnsi" w:cstheme="minorHAnsi"/>
          <w:sz w:val="22"/>
          <w:szCs w:val="22"/>
        </w:rPr>
        <w:t>W przypadku czujników bezprzewodowych , z</w:t>
      </w: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asięg czujnika nie gorszy niż 30m przy pracy w pomieszczeniach o ścianach 25 cm </w:t>
      </w:r>
    </w:p>
    <w:p w:rsidR="00BF4B32" w:rsidRPr="00336CFD" w:rsidRDefault="00BF4B32" w:rsidP="00336CFD">
      <w:pPr>
        <w:pStyle w:val="Default"/>
        <w:numPr>
          <w:ilvl w:val="1"/>
          <w:numId w:val="27"/>
        </w:numPr>
        <w:spacing w:after="58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r w:rsidR="00667E95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Rozdzielczość rejestracji min co 1 min </w:t>
      </w:r>
    </w:p>
    <w:p w:rsidR="00BF4B32" w:rsidRPr="00336CFD" w:rsidRDefault="00BF4B32" w:rsidP="00336CFD">
      <w:pPr>
        <w:pStyle w:val="Default"/>
        <w:numPr>
          <w:ilvl w:val="1"/>
          <w:numId w:val="27"/>
        </w:numPr>
        <w:spacing w:after="58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Zgodność WE: PN-EN 61000-6-3:2008 </w:t>
      </w:r>
    </w:p>
    <w:p w:rsidR="00F1615B" w:rsidRPr="00336CFD" w:rsidRDefault="00F1615B" w:rsidP="00336CFD">
      <w:pPr>
        <w:pStyle w:val="Default"/>
        <w:numPr>
          <w:ilvl w:val="1"/>
          <w:numId w:val="27"/>
        </w:numPr>
        <w:spacing w:after="58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   WE: 2014/30/UE, ROHS 2011/65/UE 2014/35/</w:t>
      </w:r>
    </w:p>
    <w:p w:rsidR="00BF4B32" w:rsidRPr="00336CFD" w:rsidRDefault="00BF4B32" w:rsidP="00336CFD">
      <w:pPr>
        <w:pStyle w:val="Default"/>
        <w:numPr>
          <w:ilvl w:val="1"/>
          <w:numId w:val="27"/>
        </w:numPr>
        <w:spacing w:after="58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r w:rsidR="00667E95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Rozdzielczość wskazania nie gorsza niż 0.1°C </w:t>
      </w:r>
    </w:p>
    <w:bookmarkEnd w:id="1"/>
    <w:p w:rsidR="008206FD" w:rsidRPr="00336CFD" w:rsidRDefault="008206FD" w:rsidP="00336CFD">
      <w:pPr>
        <w:pStyle w:val="Default"/>
        <w:numPr>
          <w:ilvl w:val="1"/>
          <w:numId w:val="3"/>
        </w:numPr>
        <w:jc w:val="both"/>
        <w:rPr>
          <w:rStyle w:val="Uwydatnienie"/>
          <w:rFonts w:asciiTheme="minorHAnsi" w:hAnsiTheme="minorHAnsi" w:cstheme="minorHAnsi"/>
          <w:b/>
          <w:sz w:val="22"/>
          <w:szCs w:val="22"/>
        </w:rPr>
      </w:pPr>
    </w:p>
    <w:p w:rsidR="008206FD" w:rsidRPr="00336CFD" w:rsidRDefault="00F1615B" w:rsidP="00336CFD">
      <w:pPr>
        <w:pStyle w:val="Default"/>
        <w:numPr>
          <w:ilvl w:val="1"/>
          <w:numId w:val="5"/>
        </w:numPr>
        <w:spacing w:after="58"/>
        <w:jc w:val="both"/>
        <w:rPr>
          <w:rStyle w:val="Uwydatnienie"/>
          <w:rFonts w:asciiTheme="minorHAnsi" w:hAnsiTheme="minorHAnsi" w:cstheme="minorHAnsi"/>
          <w:b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b/>
          <w:sz w:val="22"/>
          <w:szCs w:val="22"/>
        </w:rPr>
        <w:t>2</w:t>
      </w:r>
      <w:r w:rsidR="008206FD" w:rsidRPr="00336CFD">
        <w:rPr>
          <w:rStyle w:val="Uwydatnienie"/>
          <w:rFonts w:asciiTheme="minorHAnsi" w:hAnsiTheme="minorHAnsi" w:cstheme="minorHAnsi"/>
          <w:b/>
          <w:sz w:val="22"/>
          <w:szCs w:val="22"/>
        </w:rPr>
        <w:t>. Parametry centralek rejestrujących</w:t>
      </w:r>
    </w:p>
    <w:p w:rsidR="00E123D4" w:rsidRPr="00336CFD" w:rsidRDefault="008206FD" w:rsidP="00336CFD">
      <w:pPr>
        <w:pStyle w:val="Default"/>
        <w:numPr>
          <w:ilvl w:val="1"/>
          <w:numId w:val="28"/>
        </w:numPr>
        <w:spacing w:after="58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 Wbudowany układ podtrzymania zasilania </w:t>
      </w:r>
    </w:p>
    <w:p w:rsidR="00D53EA0" w:rsidRPr="00336CFD" w:rsidRDefault="008206FD" w:rsidP="00336CFD">
      <w:pPr>
        <w:pStyle w:val="Default"/>
        <w:numPr>
          <w:ilvl w:val="1"/>
          <w:numId w:val="28"/>
        </w:numPr>
        <w:spacing w:after="58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 </w:t>
      </w:r>
      <w:r w:rsidR="00D53EA0" w:rsidRPr="00336CFD">
        <w:rPr>
          <w:rStyle w:val="Uwydatnienie"/>
          <w:rFonts w:asciiTheme="minorHAnsi" w:hAnsiTheme="minorHAnsi" w:cstheme="minorHAnsi"/>
          <w:sz w:val="22"/>
          <w:szCs w:val="22"/>
        </w:rPr>
        <w:t>Możliwość podłączenia</w:t>
      </w: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do komputera </w:t>
      </w:r>
      <w:r w:rsidR="00D53EA0" w:rsidRPr="00336CFD">
        <w:rPr>
          <w:rStyle w:val="Uwydatnienie"/>
          <w:rFonts w:asciiTheme="minorHAnsi" w:hAnsiTheme="minorHAnsi" w:cstheme="minorHAnsi"/>
          <w:sz w:val="22"/>
          <w:szCs w:val="22"/>
        </w:rPr>
        <w:t>za pomocą przewodu USB/</w:t>
      </w: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LAN</w:t>
      </w:r>
      <w:r w:rsidR="00D53EA0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/ </w:t>
      </w:r>
      <w:proofErr w:type="spellStart"/>
      <w:r w:rsidR="00D53EA0" w:rsidRPr="00336CFD">
        <w:rPr>
          <w:rStyle w:val="Uwydatnienie"/>
          <w:rFonts w:asciiTheme="minorHAnsi" w:hAnsiTheme="minorHAnsi" w:cstheme="minorHAnsi"/>
          <w:sz w:val="22"/>
          <w:szCs w:val="22"/>
        </w:rPr>
        <w:t>WiFi</w:t>
      </w:r>
      <w:proofErr w:type="spellEnd"/>
      <w:r w:rsidR="00D53EA0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/ </w:t>
      </w:r>
      <w:r w:rsidR="00E123D4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   </w:t>
      </w:r>
      <w:r w:rsidR="00D53EA0" w:rsidRPr="00336CFD">
        <w:rPr>
          <w:rStyle w:val="Uwydatnienie"/>
          <w:rFonts w:asciiTheme="minorHAnsi" w:hAnsiTheme="minorHAnsi" w:cstheme="minorHAnsi"/>
          <w:sz w:val="22"/>
          <w:szCs w:val="22"/>
        </w:rPr>
        <w:t>Bluetooth</w:t>
      </w:r>
    </w:p>
    <w:p w:rsidR="008206FD" w:rsidRPr="00336CFD" w:rsidRDefault="008206FD" w:rsidP="00336CFD">
      <w:pPr>
        <w:pStyle w:val="Default"/>
        <w:numPr>
          <w:ilvl w:val="1"/>
          <w:numId w:val="5"/>
        </w:numPr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</w:p>
    <w:p w:rsidR="008206FD" w:rsidRPr="00336CFD" w:rsidRDefault="008206FD" w:rsidP="00336CFD">
      <w:pPr>
        <w:pStyle w:val="Default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</w:p>
    <w:p w:rsidR="008206FD" w:rsidRPr="00336CFD" w:rsidRDefault="00A04396" w:rsidP="00336CFD">
      <w:pPr>
        <w:pStyle w:val="Default"/>
        <w:numPr>
          <w:ilvl w:val="1"/>
          <w:numId w:val="8"/>
        </w:numPr>
        <w:spacing w:after="56"/>
        <w:jc w:val="both"/>
        <w:rPr>
          <w:rStyle w:val="Uwydatnienie"/>
          <w:rFonts w:asciiTheme="minorHAnsi" w:hAnsiTheme="minorHAnsi" w:cstheme="minorHAnsi"/>
          <w:b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b/>
          <w:sz w:val="22"/>
          <w:szCs w:val="22"/>
        </w:rPr>
        <w:t xml:space="preserve"> </w:t>
      </w:r>
      <w:r w:rsidR="00F1615B" w:rsidRPr="00336CFD">
        <w:rPr>
          <w:rStyle w:val="Uwydatnienie"/>
          <w:rFonts w:asciiTheme="minorHAnsi" w:hAnsiTheme="minorHAnsi" w:cstheme="minorHAnsi"/>
          <w:b/>
          <w:sz w:val="22"/>
          <w:szCs w:val="22"/>
        </w:rPr>
        <w:t>3</w:t>
      </w:r>
      <w:r w:rsidR="008206FD" w:rsidRPr="00336CFD">
        <w:rPr>
          <w:rStyle w:val="Uwydatnienie"/>
          <w:rFonts w:asciiTheme="minorHAnsi" w:hAnsiTheme="minorHAnsi" w:cstheme="minorHAnsi"/>
          <w:b/>
          <w:sz w:val="22"/>
          <w:szCs w:val="22"/>
        </w:rPr>
        <w:t>. Opis funkcjonalności oprogramowania</w:t>
      </w:r>
    </w:p>
    <w:p w:rsidR="008806DF" w:rsidRPr="00336CFD" w:rsidRDefault="00754A52" w:rsidP="00336CFD">
      <w:pPr>
        <w:pStyle w:val="Default"/>
        <w:spacing w:after="56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</w:p>
    <w:p w:rsidR="008B5BB9" w:rsidRPr="00336CFD" w:rsidRDefault="001C61E2" w:rsidP="00336CFD">
      <w:pPr>
        <w:pStyle w:val="Default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  </w:t>
      </w:r>
      <w:r w:rsidR="00383DCE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Każdy z użytkowników </w:t>
      </w:r>
      <w:r w:rsidR="008806DF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będzie oddzielnym niezależnym </w:t>
      </w:r>
      <w:r w:rsidR="00CB32D4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  </w:t>
      </w:r>
      <w:r w:rsidR="008806DF" w:rsidRPr="00336CFD">
        <w:rPr>
          <w:rStyle w:val="Uwydatnienie"/>
          <w:rFonts w:asciiTheme="minorHAnsi" w:hAnsiTheme="minorHAnsi" w:cstheme="minorHAnsi"/>
          <w:sz w:val="22"/>
          <w:szCs w:val="22"/>
        </w:rPr>
        <w:t>systemem</w:t>
      </w: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>/podsystemem</w:t>
      </w:r>
      <w:r w:rsidR="008B5BB9" w:rsidRPr="00336CFD">
        <w:rPr>
          <w:rStyle w:val="Uwydatnienie"/>
          <w:rFonts w:asciiTheme="minorHAnsi" w:hAnsiTheme="minorHAnsi" w:cstheme="minorHAnsi"/>
          <w:sz w:val="22"/>
          <w:szCs w:val="22"/>
        </w:rPr>
        <w:t>,</w:t>
      </w:r>
      <w:r w:rsidR="008806DF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który samodzielnie będzie zarządzał parametrami</w:t>
      </w:r>
      <w:r w:rsidR="008B5BB9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/alarmami / konfiguracją </w:t>
      </w:r>
      <w:r w:rsidR="008806DF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swoich </w:t>
      </w:r>
      <w:r w:rsidR="00CB32D4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   </w:t>
      </w:r>
      <w:r w:rsidR="008806DF" w:rsidRPr="00336CFD">
        <w:rPr>
          <w:rStyle w:val="Uwydatnienie"/>
          <w:rFonts w:asciiTheme="minorHAnsi" w:hAnsiTheme="minorHAnsi" w:cstheme="minorHAnsi"/>
          <w:sz w:val="22"/>
          <w:szCs w:val="22"/>
        </w:rPr>
        <w:t>czujników i sond na własnym komputerze /tablecie / telefonie.</w:t>
      </w:r>
      <w:r w:rsidR="008B5BB9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Każdy </w:t>
      </w:r>
      <w:r w:rsidR="00754A52" w:rsidRPr="00336CFD">
        <w:rPr>
          <w:rStyle w:val="Uwydatnienie"/>
          <w:rFonts w:asciiTheme="minorHAnsi" w:hAnsiTheme="minorHAnsi" w:cstheme="minorHAnsi"/>
          <w:sz w:val="22"/>
          <w:szCs w:val="22"/>
        </w:rPr>
        <w:t>z nich powinien mieć możliwość s</w:t>
      </w:r>
      <w:r w:rsidR="008B5BB9" w:rsidRPr="00336CFD">
        <w:rPr>
          <w:rStyle w:val="Uwydatnienie"/>
          <w:rFonts w:asciiTheme="minorHAnsi" w:hAnsiTheme="minorHAnsi" w:cstheme="minorHAnsi"/>
          <w:sz w:val="22"/>
          <w:szCs w:val="22"/>
        </w:rPr>
        <w:t>amodzielnego indywidualnego generowania raportów , podglądów temperatur itp.</w:t>
      </w:r>
    </w:p>
    <w:p w:rsidR="008806DF" w:rsidRPr="00336CFD" w:rsidRDefault="008806DF" w:rsidP="00336CFD">
      <w:pPr>
        <w:pStyle w:val="Default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>Dodatk</w:t>
      </w:r>
      <w:r w:rsidR="00EA1954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owo należy zainstalować </w:t>
      </w:r>
      <w:r w:rsidR="003E5026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na </w:t>
      </w:r>
      <w:r w:rsidR="00EA1954" w:rsidRPr="00336CFD">
        <w:rPr>
          <w:rStyle w:val="Uwydatnienie"/>
          <w:rFonts w:asciiTheme="minorHAnsi" w:hAnsiTheme="minorHAnsi" w:cstheme="minorHAnsi"/>
          <w:sz w:val="22"/>
          <w:szCs w:val="22"/>
        </w:rPr>
        <w:t>komputerze</w:t>
      </w: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r w:rsidR="00EA1954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oprogramowanie</w:t>
      </w: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na którym będzie </w:t>
      </w:r>
      <w:r w:rsidR="000830B7" w:rsidRPr="00336CFD">
        <w:rPr>
          <w:rStyle w:val="Uwydatnienie"/>
          <w:rFonts w:asciiTheme="minorHAnsi" w:hAnsiTheme="minorHAnsi" w:cstheme="minorHAnsi"/>
          <w:sz w:val="22"/>
          <w:szCs w:val="22"/>
        </w:rPr>
        <w:t>możliwy</w:t>
      </w: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podgląd wszystkich pracujących podsystemów z widocznym rozgraniczeniem każdego z zakładów/użytkowników </w:t>
      </w:r>
      <w:r w:rsidR="0072790C" w:rsidRPr="00336CFD">
        <w:rPr>
          <w:rStyle w:val="Uwydatnienie"/>
          <w:rFonts w:asciiTheme="minorHAnsi" w:hAnsiTheme="minorHAnsi" w:cstheme="minorHAnsi"/>
          <w:sz w:val="22"/>
          <w:szCs w:val="22"/>
        </w:rPr>
        <w:t>,</w:t>
      </w: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r w:rsidR="003E357E" w:rsidRPr="00336CFD">
        <w:rPr>
          <w:rStyle w:val="Uwydatnienie"/>
          <w:rFonts w:asciiTheme="minorHAnsi" w:hAnsiTheme="minorHAnsi" w:cstheme="minorHAnsi"/>
          <w:sz w:val="22"/>
          <w:szCs w:val="22"/>
        </w:rPr>
        <w:t>program</w:t>
      </w: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zainstalować/podłączyć we wskazanym miejscu przez pracownika SEKCJA WENTYLACJI, KLIMATYZACJI I INSTALACJI NISKOPRĄDOWYCH </w:t>
      </w:r>
      <w:r w:rsidR="0072790C" w:rsidRPr="00336CFD">
        <w:rPr>
          <w:rStyle w:val="Uwydatnienie"/>
          <w:rFonts w:asciiTheme="minorHAnsi" w:hAnsiTheme="minorHAnsi" w:cstheme="minorHAnsi"/>
          <w:sz w:val="22"/>
          <w:szCs w:val="22"/>
        </w:rPr>
        <w:t>.</w:t>
      </w:r>
    </w:p>
    <w:p w:rsidR="008806DF" w:rsidRPr="00336CFD" w:rsidRDefault="008806DF" w:rsidP="00336CFD">
      <w:pPr>
        <w:pStyle w:val="Default"/>
        <w:spacing w:after="56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</w:p>
    <w:p w:rsidR="008206FD" w:rsidRPr="00336CFD" w:rsidRDefault="008206FD" w:rsidP="00336CFD">
      <w:pPr>
        <w:pStyle w:val="Default"/>
        <w:numPr>
          <w:ilvl w:val="1"/>
          <w:numId w:val="8"/>
        </w:numPr>
        <w:spacing w:after="56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</w:p>
    <w:p w:rsidR="008206FD" w:rsidRPr="00336CFD" w:rsidRDefault="008206FD" w:rsidP="00336CFD">
      <w:pPr>
        <w:pStyle w:val="Default"/>
        <w:numPr>
          <w:ilvl w:val="0"/>
          <w:numId w:val="25"/>
        </w:numPr>
        <w:spacing w:after="56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 Oprogramowanie </w:t>
      </w:r>
      <w:r w:rsidR="009A5086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powinno być otwarte i powinno </w:t>
      </w: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>umożliwia</w:t>
      </w:r>
      <w:r w:rsidR="009A5086" w:rsidRPr="00336CFD">
        <w:rPr>
          <w:rStyle w:val="Uwydatnienie"/>
          <w:rFonts w:asciiTheme="minorHAnsi" w:hAnsiTheme="minorHAnsi" w:cstheme="minorHAnsi"/>
          <w:sz w:val="22"/>
          <w:szCs w:val="22"/>
        </w:rPr>
        <w:t>ć</w:t>
      </w: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zarządzanie </w:t>
      </w:r>
      <w:r w:rsidR="00754A52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systemem </w:t>
      </w: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>czujnikami w całej jednostce, wraz z czujnikami znajdując</w:t>
      </w:r>
      <w:r w:rsidR="00D53EA0" w:rsidRPr="00336CFD">
        <w:rPr>
          <w:rStyle w:val="Uwydatnienie"/>
          <w:rFonts w:asciiTheme="minorHAnsi" w:hAnsiTheme="minorHAnsi" w:cstheme="minorHAnsi"/>
          <w:sz w:val="22"/>
          <w:szCs w:val="22"/>
        </w:rPr>
        <w:t>ymi się w jednostkach w innych lokalizacjach i każdego z osobna</w:t>
      </w:r>
      <w:r w:rsidR="00754A52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w ramach pojedynczego użytkownika/zakładu  , jak również całością systemu z pozycji komputera zainstalowanego we wskazanym miejscu przez pracownika SEKCJA WENTYLACJI, KLIMATYZACJI I INSTALACJI NISKOPRĄDOWYCH  </w:t>
      </w:r>
      <w:r w:rsidR="00D53EA0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. </w:t>
      </w:r>
    </w:p>
    <w:p w:rsidR="008206FD" w:rsidRPr="00336CFD" w:rsidRDefault="008206FD" w:rsidP="00336CFD">
      <w:pPr>
        <w:pStyle w:val="Default"/>
        <w:numPr>
          <w:ilvl w:val="0"/>
          <w:numId w:val="25"/>
        </w:numPr>
        <w:spacing w:after="56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System zainstalowany lokalnie</w:t>
      </w:r>
      <w:r w:rsidR="00D634A2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z możliwością zarządzania i podglądu poprzez  aplikację na telefon i tablet</w:t>
      </w:r>
      <w:r w:rsidR="00320A6F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komputer </w:t>
      </w:r>
      <w:r w:rsidR="00D634A2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, z funkcjonalnością podglądu i odczytu temperatury /wilgotności   dla wszystkich </w:t>
      </w: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czujników</w:t>
      </w:r>
      <w:r w:rsidR="00D634A2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</w:p>
    <w:p w:rsidR="008206FD" w:rsidRPr="00336CFD" w:rsidRDefault="008206FD" w:rsidP="00336CFD">
      <w:pPr>
        <w:pStyle w:val="Default"/>
        <w:numPr>
          <w:ilvl w:val="0"/>
          <w:numId w:val="25"/>
        </w:numPr>
        <w:spacing w:after="56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Centralki r</w:t>
      </w:r>
      <w:r w:rsidR="00D53EA0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ejestrujące połączone siecią LAN/ </w:t>
      </w:r>
      <w:proofErr w:type="spellStart"/>
      <w:r w:rsidR="00D53EA0" w:rsidRPr="00336CFD">
        <w:rPr>
          <w:rStyle w:val="Uwydatnienie"/>
          <w:rFonts w:asciiTheme="minorHAnsi" w:hAnsiTheme="minorHAnsi" w:cstheme="minorHAnsi"/>
          <w:sz w:val="22"/>
          <w:szCs w:val="22"/>
        </w:rPr>
        <w:t>WiFi</w:t>
      </w:r>
      <w:proofErr w:type="spellEnd"/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</w:p>
    <w:p w:rsidR="008206FD" w:rsidRPr="00336CFD" w:rsidRDefault="008206FD" w:rsidP="00336CFD">
      <w:pPr>
        <w:pStyle w:val="Default"/>
        <w:numPr>
          <w:ilvl w:val="0"/>
          <w:numId w:val="25"/>
        </w:numPr>
        <w:spacing w:after="56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 Oprogramowanie umożliwia ustawienie progów alarmowych, których przekroczenie wzbudza alarmy </w:t>
      </w:r>
      <w:r w:rsidR="00754A52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dla każdego zakładu indywidualnie .</w:t>
      </w:r>
    </w:p>
    <w:p w:rsidR="008206FD" w:rsidRPr="00336CFD" w:rsidRDefault="008206FD" w:rsidP="00336CFD">
      <w:pPr>
        <w:pStyle w:val="Default"/>
        <w:numPr>
          <w:ilvl w:val="0"/>
          <w:numId w:val="25"/>
        </w:numPr>
        <w:spacing w:after="56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 Oprogramowanie umożliwia ustawienie progów </w:t>
      </w:r>
      <w:proofErr w:type="spellStart"/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>pre</w:t>
      </w:r>
      <w:proofErr w:type="spellEnd"/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-alarmowych, których przekroczenie powoduje poinformowanie użytkownika </w:t>
      </w:r>
    </w:p>
    <w:p w:rsidR="008206FD" w:rsidRPr="00336CFD" w:rsidRDefault="00D634A2" w:rsidP="00336CFD">
      <w:pPr>
        <w:pStyle w:val="Default"/>
        <w:numPr>
          <w:ilvl w:val="0"/>
          <w:numId w:val="25"/>
        </w:numPr>
        <w:spacing w:after="56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 Alarmy w formie </w:t>
      </w:r>
      <w:proofErr w:type="spellStart"/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>pusch</w:t>
      </w:r>
      <w:proofErr w:type="spellEnd"/>
      <w:r w:rsidR="00727C92" w:rsidRPr="00336CFD">
        <w:rPr>
          <w:rStyle w:val="Uwydatnienie"/>
          <w:rFonts w:asciiTheme="minorHAnsi" w:hAnsiTheme="minorHAnsi" w:cstheme="minorHAnsi"/>
          <w:sz w:val="22"/>
          <w:szCs w:val="22"/>
        </w:rPr>
        <w:t>/</w:t>
      </w:r>
      <w:r w:rsidR="008206FD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e-mail</w:t>
      </w:r>
      <w:r w:rsidR="00727C92" w:rsidRPr="00336CFD">
        <w:rPr>
          <w:rStyle w:val="Uwydatnienie"/>
          <w:rFonts w:asciiTheme="minorHAnsi" w:hAnsiTheme="minorHAnsi" w:cstheme="minorHAnsi"/>
          <w:sz w:val="22"/>
          <w:szCs w:val="22"/>
        </w:rPr>
        <w:t>/sms</w:t>
      </w:r>
      <w:r w:rsidR="008206FD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. </w:t>
      </w:r>
    </w:p>
    <w:p w:rsidR="008206FD" w:rsidRPr="00336CFD" w:rsidRDefault="008206FD" w:rsidP="00336CFD">
      <w:pPr>
        <w:pStyle w:val="Default"/>
        <w:numPr>
          <w:ilvl w:val="0"/>
          <w:numId w:val="25"/>
        </w:numPr>
        <w:spacing w:after="56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lastRenderedPageBreak/>
        <w:t xml:space="preserve"> Wizualna i dźwiękowa informacja o alarmach na monitorach użytkowników </w:t>
      </w:r>
    </w:p>
    <w:p w:rsidR="008206FD" w:rsidRPr="00336CFD" w:rsidRDefault="008206FD" w:rsidP="00336CFD">
      <w:pPr>
        <w:pStyle w:val="Default"/>
        <w:numPr>
          <w:ilvl w:val="0"/>
          <w:numId w:val="25"/>
        </w:numPr>
        <w:spacing w:after="56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 Możliwość zdefiniowania min dwóch ról użytkowników: Administrator i Użytkownik </w:t>
      </w:r>
    </w:p>
    <w:p w:rsidR="00740A91" w:rsidRPr="00336CFD" w:rsidRDefault="008206FD" w:rsidP="00336CFD">
      <w:pPr>
        <w:pStyle w:val="Default"/>
        <w:numPr>
          <w:ilvl w:val="0"/>
          <w:numId w:val="25"/>
        </w:numPr>
        <w:spacing w:after="56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System umożliwia rejestrację i zapis pomiarów temperatur we wskazanym przez użytkownika miejscu w sieci komputerowej </w:t>
      </w:r>
    </w:p>
    <w:p w:rsidR="008206FD" w:rsidRPr="00336CFD" w:rsidRDefault="008206FD" w:rsidP="00336CFD">
      <w:pPr>
        <w:pStyle w:val="Default"/>
        <w:numPr>
          <w:ilvl w:val="0"/>
          <w:numId w:val="25"/>
        </w:numPr>
        <w:spacing w:after="56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>System umożliwia generowanie raportów temperatur</w:t>
      </w:r>
      <w:r w:rsidR="00413CB7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/ wilgotności </w:t>
      </w: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w wybranym przez użytkownika zakresie dat. </w:t>
      </w:r>
    </w:p>
    <w:p w:rsidR="008206FD" w:rsidRPr="00336CFD" w:rsidRDefault="008206FD" w:rsidP="00336CFD">
      <w:pPr>
        <w:pStyle w:val="Default"/>
        <w:numPr>
          <w:ilvl w:val="0"/>
          <w:numId w:val="25"/>
        </w:numPr>
        <w:spacing w:after="56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 System umożliwia generowanie raportów alarmów w wybranym przez użytkownika zakresie dat. </w:t>
      </w:r>
    </w:p>
    <w:p w:rsidR="008206FD" w:rsidRPr="00336CFD" w:rsidRDefault="008206FD" w:rsidP="00336CFD">
      <w:pPr>
        <w:pStyle w:val="Default"/>
        <w:numPr>
          <w:ilvl w:val="0"/>
          <w:numId w:val="25"/>
        </w:numPr>
        <w:spacing w:after="56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 Oprogramowanie umożliwia wygenerowanie wykresów przebiegu temperatury </w:t>
      </w:r>
      <w:r w:rsidR="00413CB7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/ wilgotność </w:t>
      </w: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w zadanym zakresie dat. </w:t>
      </w:r>
    </w:p>
    <w:p w:rsidR="008206FD" w:rsidRPr="00336CFD" w:rsidRDefault="008206FD" w:rsidP="00336CFD">
      <w:pPr>
        <w:pStyle w:val="Default"/>
        <w:numPr>
          <w:ilvl w:val="0"/>
          <w:numId w:val="25"/>
        </w:numPr>
        <w:spacing w:after="56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System umożliwia zapis pomiaru</w:t>
      </w:r>
      <w:r w:rsidR="0092399B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w przedziale </w:t>
      </w: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do 1 min do 24 </w:t>
      </w:r>
      <w:proofErr w:type="spellStart"/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>godz</w:t>
      </w:r>
      <w:proofErr w:type="spellEnd"/>
      <w:r w:rsidR="00320A6F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/365 dni </w:t>
      </w: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. </w:t>
      </w:r>
    </w:p>
    <w:p w:rsidR="008206FD" w:rsidRPr="00336CFD" w:rsidRDefault="008206FD" w:rsidP="00336CFD">
      <w:pPr>
        <w:pStyle w:val="Default"/>
        <w:numPr>
          <w:ilvl w:val="0"/>
          <w:numId w:val="25"/>
        </w:numPr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System </w:t>
      </w:r>
      <w:r w:rsidR="005E2AF3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powinien </w:t>
      </w: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>wysyła</w:t>
      </w:r>
      <w:r w:rsidR="005E2AF3"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ć </w:t>
      </w:r>
      <w:r w:rsidRPr="00336CFD">
        <w:rPr>
          <w:rStyle w:val="Uwydatnienie"/>
          <w:rFonts w:asciiTheme="minorHAnsi" w:hAnsiTheme="minorHAnsi" w:cstheme="minorHAnsi"/>
          <w:sz w:val="22"/>
          <w:szCs w:val="22"/>
        </w:rPr>
        <w:t xml:space="preserve"> powiadomienia o braku zasilania </w:t>
      </w:r>
    </w:p>
    <w:p w:rsidR="00592749" w:rsidRPr="00336CFD" w:rsidRDefault="00592749" w:rsidP="00336CFD">
      <w:pPr>
        <w:pStyle w:val="Default"/>
        <w:jc w:val="both"/>
        <w:rPr>
          <w:rStyle w:val="Uwydatnienie"/>
          <w:rFonts w:asciiTheme="minorHAnsi" w:hAnsiTheme="minorHAnsi" w:cstheme="minorHAnsi"/>
          <w:sz w:val="22"/>
          <w:szCs w:val="22"/>
        </w:rPr>
      </w:pPr>
    </w:p>
    <w:p w:rsidR="00194CFA" w:rsidRPr="00336CFD" w:rsidRDefault="00194CFA" w:rsidP="00336CFD">
      <w:pPr>
        <w:pStyle w:val="Default"/>
        <w:ind w:left="360"/>
        <w:jc w:val="both"/>
        <w:rPr>
          <w:rStyle w:val="Uwydatnienie"/>
          <w:rFonts w:asciiTheme="minorHAnsi" w:hAnsiTheme="minorHAnsi" w:cstheme="minorHAnsi"/>
          <w:b/>
          <w:sz w:val="22"/>
          <w:szCs w:val="22"/>
        </w:rPr>
      </w:pPr>
    </w:p>
    <w:p w:rsidR="00C86586" w:rsidRPr="00336CFD" w:rsidRDefault="00E77357" w:rsidP="00336CFD">
      <w:pPr>
        <w:pStyle w:val="Default"/>
        <w:jc w:val="both"/>
        <w:rPr>
          <w:rStyle w:val="Uwydatnienie"/>
          <w:rFonts w:asciiTheme="minorHAnsi" w:hAnsiTheme="minorHAnsi" w:cstheme="minorHAnsi"/>
          <w:b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b/>
          <w:sz w:val="22"/>
          <w:szCs w:val="22"/>
        </w:rPr>
        <w:t xml:space="preserve">      </w:t>
      </w:r>
      <w:r w:rsidR="00A04396" w:rsidRPr="00336CFD">
        <w:rPr>
          <w:rStyle w:val="Uwydatnienie"/>
          <w:rFonts w:asciiTheme="minorHAnsi" w:hAnsiTheme="minorHAnsi" w:cstheme="minorHAnsi"/>
          <w:b/>
          <w:sz w:val="22"/>
          <w:szCs w:val="22"/>
        </w:rPr>
        <w:t xml:space="preserve">      </w:t>
      </w:r>
      <w:r w:rsidR="00F1615B" w:rsidRPr="00336CFD">
        <w:rPr>
          <w:rStyle w:val="Uwydatnienie"/>
          <w:rFonts w:asciiTheme="minorHAnsi" w:hAnsiTheme="minorHAnsi" w:cstheme="minorHAnsi"/>
          <w:b/>
          <w:sz w:val="22"/>
          <w:szCs w:val="22"/>
        </w:rPr>
        <w:t>4</w:t>
      </w:r>
      <w:r w:rsidRPr="00336CFD">
        <w:rPr>
          <w:rStyle w:val="Uwydatnienie"/>
          <w:rFonts w:asciiTheme="minorHAnsi" w:hAnsiTheme="minorHAnsi" w:cstheme="minorHAnsi"/>
          <w:b/>
          <w:sz w:val="22"/>
          <w:szCs w:val="22"/>
        </w:rPr>
        <w:t>. Wielkość systemu  :</w:t>
      </w:r>
    </w:p>
    <w:p w:rsidR="00194CFA" w:rsidRPr="00336CFD" w:rsidRDefault="00194CFA" w:rsidP="00336CFD">
      <w:pPr>
        <w:pStyle w:val="Default"/>
        <w:jc w:val="both"/>
        <w:rPr>
          <w:rStyle w:val="Uwydatnienie"/>
          <w:rFonts w:asciiTheme="minorHAnsi" w:hAnsiTheme="minorHAnsi" w:cstheme="minorHAnsi"/>
          <w:b/>
          <w:sz w:val="22"/>
          <w:szCs w:val="22"/>
        </w:rPr>
      </w:pPr>
    </w:p>
    <w:p w:rsidR="00194CFA" w:rsidRPr="00336CFD" w:rsidRDefault="00194CFA" w:rsidP="00336CFD">
      <w:pPr>
        <w:pStyle w:val="Default"/>
        <w:jc w:val="both"/>
        <w:rPr>
          <w:rStyle w:val="Uwydatnienie"/>
          <w:rFonts w:asciiTheme="minorHAnsi" w:hAnsiTheme="minorHAnsi" w:cstheme="minorHAnsi"/>
          <w:b/>
          <w:sz w:val="22"/>
          <w:szCs w:val="22"/>
        </w:rPr>
      </w:pPr>
      <w:r w:rsidRPr="00336CFD">
        <w:rPr>
          <w:rStyle w:val="Uwydatnienie"/>
          <w:rFonts w:asciiTheme="minorHAnsi" w:hAnsiTheme="minorHAnsi" w:cstheme="minorHAnsi"/>
          <w:b/>
          <w:noProof/>
          <w:sz w:val="22"/>
          <w:szCs w:val="22"/>
          <w:lang w:eastAsia="pl-PL"/>
        </w:rPr>
        <w:drawing>
          <wp:inline distT="0" distB="0" distL="0" distR="0" wp14:anchorId="394891E3" wp14:editId="57A8CA27">
            <wp:extent cx="5760720" cy="227709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7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6586" w:rsidRPr="00336CFD" w:rsidRDefault="00382F01" w:rsidP="00336CFD">
      <w:pPr>
        <w:pStyle w:val="Akapitzlist"/>
        <w:numPr>
          <w:ilvl w:val="0"/>
          <w:numId w:val="19"/>
        </w:numPr>
        <w:jc w:val="both"/>
        <w:rPr>
          <w:rStyle w:val="Uwydatnienie"/>
          <w:rFonts w:cstheme="minorHAnsi"/>
        </w:rPr>
      </w:pPr>
      <w:r w:rsidRPr="00336CFD">
        <w:rPr>
          <w:rStyle w:val="Uwydatnienie"/>
          <w:rFonts w:cstheme="minorHAnsi"/>
        </w:rPr>
        <w:t>Centrale</w:t>
      </w:r>
      <w:r w:rsidR="00C86586" w:rsidRPr="00336CFD">
        <w:rPr>
          <w:rStyle w:val="Uwydatnienie"/>
          <w:rFonts w:cstheme="minorHAnsi"/>
        </w:rPr>
        <w:t xml:space="preserve"> + Oprogramowanie</w:t>
      </w:r>
      <w:r w:rsidR="006E02BC" w:rsidRPr="00336CFD">
        <w:rPr>
          <w:rStyle w:val="Uwydatnienie"/>
          <w:rFonts w:cstheme="minorHAnsi"/>
        </w:rPr>
        <w:t xml:space="preserve"> + niezbędne materiały / urządzenia do realizacja zamówienia</w:t>
      </w:r>
    </w:p>
    <w:p w:rsidR="00267DB1" w:rsidRDefault="00267DB1" w:rsidP="00267DB1">
      <w:pPr>
        <w:pStyle w:val="Zwykytekst"/>
      </w:pPr>
      <w:r>
        <w:t>•</w:t>
      </w:r>
      <w:r>
        <w:tab/>
        <w:t>Wzorcowanie czujników PCA  temp/</w:t>
      </w:r>
      <w:proofErr w:type="spellStart"/>
      <w:r>
        <w:t>wilgot</w:t>
      </w:r>
      <w:proofErr w:type="spellEnd"/>
      <w:r>
        <w:t xml:space="preserve"> : co rok  ( liczony od dnia odbioru systemu ) przez okres i w ramach  gwarancji - bezpłatnie ( ostatnie wzorcowanie czujników / sond  i przegląd systemu na 45 dni przed końcem gwarancji ) potwierdzone stosownymi certyfikatami </w:t>
      </w:r>
    </w:p>
    <w:p w:rsidR="00C86586" w:rsidRPr="00336CFD" w:rsidRDefault="00C86586" w:rsidP="00336CFD">
      <w:pPr>
        <w:pStyle w:val="Akapitzlist"/>
        <w:numPr>
          <w:ilvl w:val="0"/>
          <w:numId w:val="19"/>
        </w:numPr>
        <w:jc w:val="both"/>
        <w:rPr>
          <w:rStyle w:val="Uwydatnienie"/>
          <w:rFonts w:cstheme="minorHAnsi"/>
        </w:rPr>
      </w:pPr>
      <w:r w:rsidRPr="00336CFD">
        <w:rPr>
          <w:rStyle w:val="Uwydatnienie"/>
          <w:rFonts w:cstheme="minorHAnsi"/>
        </w:rPr>
        <w:t>Wdrożenie i utrzymanie systemu</w:t>
      </w:r>
      <w:r w:rsidR="00544631" w:rsidRPr="00336CFD">
        <w:rPr>
          <w:rStyle w:val="Uwydatnienie"/>
          <w:rFonts w:cstheme="minorHAnsi"/>
        </w:rPr>
        <w:t xml:space="preserve"> minimum </w:t>
      </w:r>
      <w:r w:rsidRPr="00336CFD">
        <w:rPr>
          <w:rStyle w:val="Uwydatnienie"/>
          <w:rFonts w:cstheme="minorHAnsi"/>
        </w:rPr>
        <w:t xml:space="preserve"> 36 miesiące (gwarancja)</w:t>
      </w:r>
      <w:r w:rsidR="00544631" w:rsidRPr="00336CFD">
        <w:rPr>
          <w:rStyle w:val="Uwydatnienie"/>
          <w:rFonts w:cstheme="minorHAnsi"/>
        </w:rPr>
        <w:t>.</w:t>
      </w:r>
    </w:p>
    <w:p w:rsidR="00592749" w:rsidRPr="00336CFD" w:rsidRDefault="00592749" w:rsidP="00336CFD">
      <w:pPr>
        <w:pStyle w:val="Default"/>
        <w:jc w:val="both"/>
        <w:rPr>
          <w:rStyle w:val="Uwydatnienie"/>
          <w:rFonts w:asciiTheme="minorHAnsi" w:hAnsiTheme="minorHAnsi" w:cstheme="minorHAnsi"/>
          <w:b/>
          <w:sz w:val="22"/>
          <w:szCs w:val="22"/>
        </w:rPr>
      </w:pPr>
    </w:p>
    <w:p w:rsidR="0089154A" w:rsidRPr="00336CFD" w:rsidRDefault="00F1615B" w:rsidP="00336CFD">
      <w:pPr>
        <w:spacing w:after="0" w:line="288" w:lineRule="auto"/>
        <w:ind w:left="360"/>
        <w:jc w:val="both"/>
        <w:rPr>
          <w:rStyle w:val="Uwydatnienie"/>
          <w:rFonts w:cstheme="minorHAnsi"/>
          <w:b/>
        </w:rPr>
      </w:pPr>
      <w:r w:rsidRPr="00336CFD">
        <w:rPr>
          <w:rStyle w:val="Uwydatnienie"/>
          <w:rFonts w:cstheme="minorHAnsi"/>
          <w:b/>
        </w:rPr>
        <w:t>5</w:t>
      </w:r>
      <w:r w:rsidR="0089154A" w:rsidRPr="00336CFD">
        <w:rPr>
          <w:rStyle w:val="Uwydatnienie"/>
          <w:rFonts w:cstheme="minorHAnsi"/>
          <w:b/>
        </w:rPr>
        <w:t>. Usługa montażowa urządzeń wraz z uruchomieniem systemu.</w:t>
      </w:r>
    </w:p>
    <w:p w:rsidR="0089154A" w:rsidRPr="00336CFD" w:rsidRDefault="0089154A" w:rsidP="00336CFD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Style w:val="Uwydatnienie"/>
          <w:rFonts w:cstheme="minorHAnsi"/>
        </w:rPr>
      </w:pPr>
      <w:r w:rsidRPr="00336CFD">
        <w:rPr>
          <w:rStyle w:val="Uwydatnienie"/>
          <w:rFonts w:cstheme="minorHAnsi"/>
        </w:rPr>
        <w:t>Przez wykonanie systemu rozumie się dostawę i instalację  wraz z okablowaniem i uruchomieniem .</w:t>
      </w:r>
      <w:r w:rsidR="00386BFF" w:rsidRPr="00336CFD">
        <w:rPr>
          <w:rStyle w:val="Uwydatnienie"/>
          <w:rFonts w:cstheme="minorHAnsi"/>
        </w:rPr>
        <w:t xml:space="preserve"> </w:t>
      </w:r>
      <w:r w:rsidRPr="00336CFD">
        <w:rPr>
          <w:rStyle w:val="Uwydatnienie"/>
          <w:rFonts w:cstheme="minorHAnsi"/>
        </w:rPr>
        <w:t xml:space="preserve"> Sprzęt dostarczony w ramach realizacji zlecenia  ma być sprzętem fabrycznie nowym, zakupionym w oficjalnym kanale sprzedaży producenta.</w:t>
      </w:r>
    </w:p>
    <w:p w:rsidR="00382F01" w:rsidRPr="00336CFD" w:rsidRDefault="00382F01" w:rsidP="00336CFD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Style w:val="Uwydatnienie"/>
          <w:rFonts w:cstheme="minorHAnsi"/>
        </w:rPr>
      </w:pPr>
      <w:r w:rsidRPr="00336CFD">
        <w:rPr>
          <w:rStyle w:val="Uwydatnienie"/>
          <w:rFonts w:cstheme="minorHAnsi"/>
        </w:rPr>
        <w:t xml:space="preserve">Wykonanie podłączeń do sieci LAN </w:t>
      </w:r>
    </w:p>
    <w:p w:rsidR="00382F01" w:rsidRPr="00336CFD" w:rsidRDefault="00382F01" w:rsidP="00336CFD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Style w:val="Uwydatnienie"/>
          <w:rFonts w:cstheme="minorHAnsi"/>
        </w:rPr>
      </w:pPr>
      <w:r w:rsidRPr="00336CFD">
        <w:rPr>
          <w:rStyle w:val="Uwydatnienie"/>
          <w:rFonts w:cstheme="minorHAnsi"/>
        </w:rPr>
        <w:t xml:space="preserve">Demontaż starego systemu . </w:t>
      </w:r>
    </w:p>
    <w:p w:rsidR="0089154A" w:rsidRPr="00336CFD" w:rsidRDefault="0089154A" w:rsidP="00336CFD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Style w:val="Uwydatnienie"/>
          <w:rFonts w:cstheme="minorHAnsi"/>
        </w:rPr>
      </w:pPr>
      <w:r w:rsidRPr="00336CFD">
        <w:rPr>
          <w:rStyle w:val="Uwydatnienie"/>
          <w:rFonts w:cstheme="minorHAnsi"/>
        </w:rPr>
        <w:t>Przeszkolenie co najmnie</w:t>
      </w:r>
      <w:r w:rsidR="00386BFF" w:rsidRPr="00336CFD">
        <w:rPr>
          <w:rStyle w:val="Uwydatnienie"/>
          <w:rFonts w:cstheme="minorHAnsi"/>
        </w:rPr>
        <w:t>j 10</w:t>
      </w:r>
      <w:r w:rsidRPr="00336CFD">
        <w:rPr>
          <w:rStyle w:val="Uwydatnienie"/>
          <w:rFonts w:cstheme="minorHAnsi"/>
        </w:rPr>
        <w:t xml:space="preserve"> pracowników Zamawiającego</w:t>
      </w:r>
    </w:p>
    <w:p w:rsidR="003F3CC8" w:rsidRDefault="003F3CC8" w:rsidP="00336CFD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Style w:val="Uwydatnienie"/>
          <w:rFonts w:cstheme="minorHAnsi"/>
        </w:rPr>
      </w:pPr>
      <w:r w:rsidRPr="00336CFD">
        <w:rPr>
          <w:rStyle w:val="Uwydatnienie"/>
          <w:rFonts w:cstheme="minorHAnsi"/>
        </w:rPr>
        <w:t xml:space="preserve">Przekazanie użytkownikowi wszystkich kodów/haseł /  loginów do systemu . </w:t>
      </w:r>
    </w:p>
    <w:p w:rsidR="00267DB1" w:rsidRPr="00267DB1" w:rsidRDefault="00267DB1" w:rsidP="00267DB1">
      <w:pPr>
        <w:pStyle w:val="Zwykytekst"/>
        <w:numPr>
          <w:ilvl w:val="0"/>
          <w:numId w:val="15"/>
        </w:numPr>
        <w:rPr>
          <w:i/>
        </w:rPr>
      </w:pPr>
      <w:r w:rsidRPr="00267DB1">
        <w:rPr>
          <w:i/>
        </w:rPr>
        <w:t xml:space="preserve"> Wykonawca po wykonaniu zamówienia ale przed podpisaniem protokołu odbioru dostarczy zamawiającemu dokumentacje powykonawczą wraz z karatami charakterystyki urządzeń , planów przebiegu tras kablowych , miejsc instalacji urządzeń ( centralki /podcentralki itp. ) , instrukcje obsługi urządzeń / programu .</w:t>
      </w:r>
    </w:p>
    <w:p w:rsidR="00267DB1" w:rsidRPr="00267DB1" w:rsidRDefault="00267DB1" w:rsidP="00267DB1">
      <w:pPr>
        <w:pStyle w:val="Zwykytekst"/>
        <w:numPr>
          <w:ilvl w:val="0"/>
          <w:numId w:val="15"/>
        </w:numPr>
        <w:rPr>
          <w:i/>
        </w:rPr>
      </w:pPr>
    </w:p>
    <w:p w:rsidR="00267DB1" w:rsidRPr="00267DB1" w:rsidRDefault="00267DB1" w:rsidP="00267DB1">
      <w:pPr>
        <w:pStyle w:val="Zwykytekst"/>
        <w:numPr>
          <w:ilvl w:val="0"/>
          <w:numId w:val="15"/>
        </w:numPr>
        <w:rPr>
          <w:i/>
        </w:rPr>
      </w:pPr>
      <w:r w:rsidRPr="00267DB1">
        <w:rPr>
          <w:i/>
        </w:rPr>
        <w:lastRenderedPageBreak/>
        <w:t>- Wykonawca zobowiązuje się do  poprowadzenia przewodów elektrycznych do zasilenia instalowanych  urządzeń  na swój koszt w porozumieniu i za zgoda z miejsc wskazanych przez  Kierownika Sekcji Elektrycznej zamawiającego .</w:t>
      </w:r>
    </w:p>
    <w:p w:rsidR="00267DB1" w:rsidRPr="00336CFD" w:rsidRDefault="00267DB1" w:rsidP="00267DB1">
      <w:pPr>
        <w:shd w:val="clear" w:color="auto" w:fill="FFFFFF"/>
        <w:spacing w:after="0" w:line="240" w:lineRule="auto"/>
        <w:ind w:left="360"/>
        <w:jc w:val="both"/>
        <w:rPr>
          <w:rStyle w:val="Uwydatnienie"/>
          <w:rFonts w:cstheme="minorHAnsi"/>
        </w:rPr>
      </w:pPr>
    </w:p>
    <w:p w:rsidR="00D07EC3" w:rsidRPr="00336CFD" w:rsidRDefault="00D07EC3" w:rsidP="00336CFD">
      <w:pPr>
        <w:shd w:val="clear" w:color="auto" w:fill="FFFFFF"/>
        <w:spacing w:after="0" w:line="240" w:lineRule="auto"/>
        <w:ind w:left="720"/>
        <w:jc w:val="both"/>
        <w:rPr>
          <w:rStyle w:val="Uwydatnienie"/>
          <w:rFonts w:cstheme="minorHAnsi"/>
        </w:rPr>
      </w:pPr>
    </w:p>
    <w:p w:rsidR="00E331D2" w:rsidRPr="00336CFD" w:rsidRDefault="00D07EC3" w:rsidP="00336CFD">
      <w:pPr>
        <w:shd w:val="clear" w:color="auto" w:fill="FFFFFF"/>
        <w:spacing w:after="0" w:line="240" w:lineRule="auto"/>
        <w:jc w:val="both"/>
        <w:rPr>
          <w:rStyle w:val="Uwydatnienie"/>
          <w:rFonts w:cstheme="minorHAnsi"/>
        </w:rPr>
      </w:pPr>
      <w:r w:rsidRPr="00336CFD">
        <w:rPr>
          <w:rStyle w:val="Uwydatnienie"/>
          <w:rFonts w:cstheme="minorHAnsi"/>
        </w:rPr>
        <w:t xml:space="preserve">       </w:t>
      </w:r>
    </w:p>
    <w:p w:rsidR="0089154A" w:rsidRPr="00336CFD" w:rsidRDefault="00F1615B" w:rsidP="00336CFD">
      <w:pPr>
        <w:spacing w:after="0" w:line="288" w:lineRule="auto"/>
        <w:ind w:left="360"/>
        <w:jc w:val="both"/>
        <w:rPr>
          <w:rStyle w:val="Uwydatnienie"/>
          <w:rFonts w:cstheme="minorHAnsi"/>
          <w:b/>
        </w:rPr>
      </w:pPr>
      <w:r w:rsidRPr="00336CFD">
        <w:rPr>
          <w:rStyle w:val="Uwydatnienie"/>
          <w:rFonts w:cstheme="minorHAnsi"/>
          <w:b/>
        </w:rPr>
        <w:t>6</w:t>
      </w:r>
      <w:r w:rsidR="00336BFD" w:rsidRPr="00336CFD">
        <w:rPr>
          <w:rStyle w:val="Uwydatnienie"/>
          <w:rFonts w:cstheme="minorHAnsi"/>
          <w:b/>
        </w:rPr>
        <w:t>.</w:t>
      </w:r>
      <w:r w:rsidR="0089154A" w:rsidRPr="00336CFD">
        <w:rPr>
          <w:rStyle w:val="Uwydatnienie"/>
          <w:rFonts w:cstheme="minorHAnsi"/>
          <w:b/>
        </w:rPr>
        <w:t xml:space="preserve"> Lokalizacja </w:t>
      </w:r>
    </w:p>
    <w:p w:rsidR="0089154A" w:rsidRPr="00336CFD" w:rsidRDefault="002F4478" w:rsidP="00336CFD">
      <w:pPr>
        <w:spacing w:after="0" w:line="288" w:lineRule="auto"/>
        <w:jc w:val="both"/>
        <w:rPr>
          <w:rStyle w:val="Uwydatnienie"/>
          <w:rFonts w:cstheme="minorHAnsi"/>
        </w:rPr>
      </w:pPr>
      <w:r w:rsidRPr="00336CFD">
        <w:rPr>
          <w:rStyle w:val="Uwydatnienie"/>
          <w:rFonts w:cstheme="minorHAnsi"/>
        </w:rPr>
        <w:t xml:space="preserve">               </w:t>
      </w:r>
      <w:r w:rsidR="0089154A" w:rsidRPr="00336CFD">
        <w:rPr>
          <w:rStyle w:val="Uwydatnienie"/>
          <w:rFonts w:cstheme="minorHAnsi"/>
        </w:rPr>
        <w:t>Narodo</w:t>
      </w:r>
      <w:r w:rsidR="00382F01" w:rsidRPr="00336CFD">
        <w:rPr>
          <w:rStyle w:val="Uwydatnienie"/>
          <w:rFonts w:cstheme="minorHAnsi"/>
        </w:rPr>
        <w:t xml:space="preserve">wy Instytut Onkologii Warszawa ul .Roentgena 5 </w:t>
      </w:r>
    </w:p>
    <w:p w:rsidR="00A01BE8" w:rsidRPr="00336CFD" w:rsidRDefault="00A01BE8" w:rsidP="00336CFD">
      <w:pPr>
        <w:jc w:val="both"/>
        <w:rPr>
          <w:rFonts w:cstheme="minorHAnsi"/>
          <w:b/>
          <w:i/>
        </w:rPr>
      </w:pPr>
      <w:r w:rsidRPr="00336CFD">
        <w:rPr>
          <w:rFonts w:cstheme="minorHAnsi"/>
          <w:i/>
          <w:noProof/>
          <w:lang w:eastAsia="pl-PL"/>
        </w:rPr>
        <w:drawing>
          <wp:anchor distT="0" distB="0" distL="0" distR="0" simplePos="0" relativeHeight="251658240" behindDoc="0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281305</wp:posOffset>
            </wp:positionV>
            <wp:extent cx="5061585" cy="4197985"/>
            <wp:effectExtent l="0" t="0" r="5715" b="0"/>
            <wp:wrapSquare wrapText="largest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1585" cy="4197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154A" w:rsidRPr="00336CFD" w:rsidRDefault="0089154A" w:rsidP="00336CFD">
      <w:pPr>
        <w:ind w:left="360"/>
        <w:jc w:val="both"/>
        <w:rPr>
          <w:rFonts w:cstheme="minorHAnsi"/>
          <w:i/>
        </w:rPr>
      </w:pPr>
    </w:p>
    <w:p w:rsidR="00592749" w:rsidRPr="00336CFD" w:rsidRDefault="00592749" w:rsidP="00336CFD">
      <w:pPr>
        <w:pStyle w:val="Default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592749" w:rsidRPr="00336CFD" w:rsidRDefault="00592749" w:rsidP="00336CFD">
      <w:pPr>
        <w:pStyle w:val="Default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</w:p>
    <w:p w:rsidR="00336CFD" w:rsidRPr="00CA00FB" w:rsidRDefault="00336CFD" w:rsidP="00336CFD">
      <w:pPr>
        <w:pStyle w:val="rozdzia"/>
        <w:jc w:val="both"/>
        <w:rPr>
          <w:rFonts w:ascii="Calibri" w:hAnsi="Calibri" w:cs="Calibri"/>
          <w:szCs w:val="16"/>
        </w:rPr>
      </w:pPr>
      <w:r w:rsidRPr="00CA00FB">
        <w:rPr>
          <w:rFonts w:ascii="Calibri" w:hAnsi="Calibri" w:cs="Calibri"/>
          <w:szCs w:val="16"/>
        </w:rPr>
        <w:t>UWAGA:</w:t>
      </w:r>
    </w:p>
    <w:p w:rsidR="00336CFD" w:rsidRPr="00CA00FB" w:rsidRDefault="00336CFD" w:rsidP="00336CFD">
      <w:pPr>
        <w:pStyle w:val="rozdzia"/>
        <w:numPr>
          <w:ilvl w:val="0"/>
          <w:numId w:val="29"/>
        </w:numPr>
        <w:spacing w:after="120"/>
        <w:ind w:left="714" w:hanging="357"/>
        <w:jc w:val="both"/>
        <w:rPr>
          <w:rFonts w:ascii="Calibri" w:hAnsi="Calibri" w:cs="Calibri"/>
          <w:szCs w:val="16"/>
          <w:u w:val="none"/>
        </w:rPr>
      </w:pPr>
      <w:r w:rsidRPr="00CA00FB">
        <w:rPr>
          <w:rFonts w:ascii="Calibri" w:hAnsi="Calibri" w:cs="Calibri"/>
          <w:szCs w:val="16"/>
          <w:u w:val="none"/>
        </w:rPr>
        <w:t>Zamawiający zaleca przed podpisaniem, zapisanie dokumentu w formacie .pdf</w:t>
      </w:r>
    </w:p>
    <w:p w:rsidR="00336CFD" w:rsidRPr="00CA00FB" w:rsidRDefault="00336CFD" w:rsidP="00336CFD">
      <w:pPr>
        <w:pStyle w:val="rozdzia"/>
        <w:numPr>
          <w:ilvl w:val="0"/>
          <w:numId w:val="29"/>
        </w:numPr>
        <w:spacing w:after="120"/>
        <w:ind w:left="714" w:hanging="357"/>
        <w:jc w:val="both"/>
        <w:rPr>
          <w:rFonts w:ascii="Calibri" w:hAnsi="Calibri" w:cs="Calibri"/>
          <w:szCs w:val="16"/>
          <w:u w:val="none"/>
        </w:rPr>
      </w:pPr>
      <w:r w:rsidRPr="00B92EC6">
        <w:rPr>
          <w:rFonts w:ascii="Calibri" w:hAnsi="Calibri" w:cs="Calibri"/>
          <w:szCs w:val="16"/>
          <w:u w:val="none"/>
        </w:rPr>
        <w:t>Formularz oferty musi być opatrzony, przez osobę lub osoby uprawnione do reprezentowania wykonawcy, kwalifikowanym podpisem elektronicznym lub podpisem zaufanym lub podpisem osobistym (e-dowód)</w:t>
      </w:r>
      <w:r w:rsidRPr="00B92EC6">
        <w:rPr>
          <w:rFonts w:asciiTheme="minorHAnsi" w:eastAsiaTheme="minorHAnsi" w:hAnsiTheme="minorHAnsi" w:cs="Calibri-Italic"/>
          <w:iCs/>
          <w:szCs w:val="16"/>
          <w:u w:val="none"/>
          <w:lang w:eastAsia="en-US"/>
        </w:rPr>
        <w:t xml:space="preserve"> i przekazany Zamawiającemu wraz z dokumentem (-</w:t>
      </w:r>
      <w:proofErr w:type="spellStart"/>
      <w:r w:rsidRPr="00B92EC6">
        <w:rPr>
          <w:rFonts w:asciiTheme="minorHAnsi" w:eastAsiaTheme="minorHAnsi" w:hAnsiTheme="minorHAnsi" w:cs="Calibri-Italic"/>
          <w:iCs/>
          <w:szCs w:val="16"/>
          <w:u w:val="none"/>
          <w:lang w:eastAsia="en-US"/>
        </w:rPr>
        <w:t>ami</w:t>
      </w:r>
      <w:proofErr w:type="spellEnd"/>
      <w:r w:rsidRPr="00B92EC6">
        <w:rPr>
          <w:rFonts w:asciiTheme="minorHAnsi" w:eastAsiaTheme="minorHAnsi" w:hAnsiTheme="minorHAnsi" w:cs="Calibri-Italic"/>
          <w:iCs/>
          <w:szCs w:val="16"/>
          <w:u w:val="none"/>
          <w:lang w:eastAsia="en-US"/>
        </w:rPr>
        <w:t>) potwierdzającymi prawo do reprezentacji Wykonawcy przez osobę podpisującą ofertę</w:t>
      </w:r>
    </w:p>
    <w:p w:rsidR="00592749" w:rsidRPr="00336CFD" w:rsidRDefault="00592749" w:rsidP="00336CFD">
      <w:pPr>
        <w:pStyle w:val="Default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592749" w:rsidRPr="00336CF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122" w:rsidRDefault="00727122" w:rsidP="0001662B">
      <w:pPr>
        <w:spacing w:after="0" w:line="240" w:lineRule="auto"/>
      </w:pPr>
      <w:r>
        <w:separator/>
      </w:r>
    </w:p>
  </w:endnote>
  <w:endnote w:type="continuationSeparator" w:id="0">
    <w:p w:rsidR="00727122" w:rsidRDefault="00727122" w:rsidP="00016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122" w:rsidRDefault="00727122" w:rsidP="0001662B">
      <w:pPr>
        <w:spacing w:after="0" w:line="240" w:lineRule="auto"/>
      </w:pPr>
      <w:r>
        <w:separator/>
      </w:r>
    </w:p>
  </w:footnote>
  <w:footnote w:type="continuationSeparator" w:id="0">
    <w:p w:rsidR="00727122" w:rsidRDefault="00727122" w:rsidP="00016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62B" w:rsidRDefault="0001662B" w:rsidP="0001662B">
    <w:pPr>
      <w:pStyle w:val="Nagwek"/>
    </w:pPr>
    <w:r>
      <w:t>Załącznik nr 2.1 do SWZ, TP-237/23/KT</w:t>
    </w:r>
  </w:p>
  <w:p w:rsidR="0001662B" w:rsidRDefault="000166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2494CE1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D433D0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D21546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7BF666B"/>
    <w:multiLevelType w:val="hybridMultilevel"/>
    <w:tmpl w:val="CF3849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06BF27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9731551"/>
    <w:multiLevelType w:val="hybridMultilevel"/>
    <w:tmpl w:val="DB3AC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43203"/>
    <w:multiLevelType w:val="hybridMultilevel"/>
    <w:tmpl w:val="F22E7112"/>
    <w:lvl w:ilvl="0" w:tplc="F236C4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B1FA8"/>
    <w:multiLevelType w:val="hybridMultilevel"/>
    <w:tmpl w:val="C17076E6"/>
    <w:lvl w:ilvl="0" w:tplc="BB240A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CB57CD4"/>
    <w:multiLevelType w:val="hybridMultilevel"/>
    <w:tmpl w:val="6E7E3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B8D3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84C0E"/>
    <w:multiLevelType w:val="hybridMultilevel"/>
    <w:tmpl w:val="7CE02E94"/>
    <w:lvl w:ilvl="0" w:tplc="E182CFC6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97D501B"/>
    <w:multiLevelType w:val="hybridMultilevel"/>
    <w:tmpl w:val="ADE6F1E4"/>
    <w:lvl w:ilvl="0" w:tplc="53C0510C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2DA01AB6"/>
    <w:multiLevelType w:val="hybridMultilevel"/>
    <w:tmpl w:val="D20227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8B5535"/>
    <w:multiLevelType w:val="hybridMultilevel"/>
    <w:tmpl w:val="3E802F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520983"/>
    <w:multiLevelType w:val="hybridMultilevel"/>
    <w:tmpl w:val="2438DA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10AE4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3355A9D"/>
    <w:multiLevelType w:val="hybridMultilevel"/>
    <w:tmpl w:val="90D4995E"/>
    <w:lvl w:ilvl="0" w:tplc="607C0DB8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45C08BA"/>
    <w:multiLevelType w:val="hybridMultilevel"/>
    <w:tmpl w:val="E3E68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8782F"/>
    <w:multiLevelType w:val="hybridMultilevel"/>
    <w:tmpl w:val="D2BAD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034006"/>
    <w:multiLevelType w:val="hybridMultilevel"/>
    <w:tmpl w:val="202CBCAC"/>
    <w:lvl w:ilvl="0" w:tplc="004A8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D4FFC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5FE94089"/>
    <w:multiLevelType w:val="hybridMultilevel"/>
    <w:tmpl w:val="8422723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914CDD"/>
    <w:multiLevelType w:val="hybridMultilevel"/>
    <w:tmpl w:val="8B8E3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845737"/>
    <w:multiLevelType w:val="hybridMultilevel"/>
    <w:tmpl w:val="F32A4042"/>
    <w:lvl w:ilvl="0" w:tplc="0415000F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9837BD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CB700D4"/>
    <w:multiLevelType w:val="hybridMultilevel"/>
    <w:tmpl w:val="D22EBC28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EF1738A"/>
    <w:multiLevelType w:val="hybridMultilevel"/>
    <w:tmpl w:val="A2841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F991EEC"/>
    <w:multiLevelType w:val="hybridMultilevel"/>
    <w:tmpl w:val="D124127C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5"/>
  </w:num>
  <w:num w:numId="4">
    <w:abstractNumId w:val="1"/>
  </w:num>
  <w:num w:numId="5">
    <w:abstractNumId w:val="2"/>
  </w:num>
  <w:num w:numId="6">
    <w:abstractNumId w:val="9"/>
  </w:num>
  <w:num w:numId="7">
    <w:abstractNumId w:val="16"/>
  </w:num>
  <w:num w:numId="8">
    <w:abstractNumId w:val="21"/>
  </w:num>
  <w:num w:numId="9">
    <w:abstractNumId w:val="7"/>
  </w:num>
  <w:num w:numId="10">
    <w:abstractNumId w:val="23"/>
  </w:num>
  <w:num w:numId="11">
    <w:abstractNumId w:val="20"/>
  </w:num>
  <w:num w:numId="12">
    <w:abstractNumId w:val="6"/>
  </w:num>
  <w:num w:numId="13">
    <w:abstractNumId w:val="12"/>
  </w:num>
  <w:num w:numId="14">
    <w:abstractNumId w:val="11"/>
  </w:num>
  <w:num w:numId="15">
    <w:abstractNumId w:val="3"/>
  </w:num>
  <w:num w:numId="16">
    <w:abstractNumId w:val="27"/>
  </w:num>
  <w:num w:numId="17">
    <w:abstractNumId w:val="8"/>
  </w:num>
  <w:num w:numId="18">
    <w:abstractNumId w:val="22"/>
  </w:num>
  <w:num w:numId="19">
    <w:abstractNumId w:val="14"/>
  </w:num>
  <w:num w:numId="20">
    <w:abstractNumId w:val="24"/>
  </w:num>
  <w:num w:numId="21">
    <w:abstractNumId w:val="18"/>
  </w:num>
  <w:num w:numId="22">
    <w:abstractNumId w:val="15"/>
  </w:num>
  <w:num w:numId="23">
    <w:abstractNumId w:val="5"/>
  </w:num>
  <w:num w:numId="24">
    <w:abstractNumId w:val="19"/>
  </w:num>
  <w:num w:numId="25">
    <w:abstractNumId w:val="13"/>
  </w:num>
  <w:num w:numId="26">
    <w:abstractNumId w:val="17"/>
  </w:num>
  <w:num w:numId="27">
    <w:abstractNumId w:val="26"/>
  </w:num>
  <w:num w:numId="28">
    <w:abstractNumId w:val="28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B32"/>
    <w:rsid w:val="0001662B"/>
    <w:rsid w:val="00082E87"/>
    <w:rsid w:val="000830B7"/>
    <w:rsid w:val="000D6CBA"/>
    <w:rsid w:val="000F2842"/>
    <w:rsid w:val="000F4CE4"/>
    <w:rsid w:val="0011264D"/>
    <w:rsid w:val="00116E08"/>
    <w:rsid w:val="00194CFA"/>
    <w:rsid w:val="001B48D9"/>
    <w:rsid w:val="001C61E2"/>
    <w:rsid w:val="002360B0"/>
    <w:rsid w:val="0025512E"/>
    <w:rsid w:val="00267DB1"/>
    <w:rsid w:val="002A6214"/>
    <w:rsid w:val="002D75B7"/>
    <w:rsid w:val="002E668C"/>
    <w:rsid w:val="002F282A"/>
    <w:rsid w:val="002F4478"/>
    <w:rsid w:val="00300DE6"/>
    <w:rsid w:val="00320A6F"/>
    <w:rsid w:val="00336BFD"/>
    <w:rsid w:val="00336CFD"/>
    <w:rsid w:val="0035235D"/>
    <w:rsid w:val="003763A0"/>
    <w:rsid w:val="0037715E"/>
    <w:rsid w:val="00382F01"/>
    <w:rsid w:val="00383DCE"/>
    <w:rsid w:val="00386BFF"/>
    <w:rsid w:val="003E357E"/>
    <w:rsid w:val="003E5026"/>
    <w:rsid w:val="003F3CC8"/>
    <w:rsid w:val="00413CB7"/>
    <w:rsid w:val="004170AF"/>
    <w:rsid w:val="00423019"/>
    <w:rsid w:val="004670A5"/>
    <w:rsid w:val="004D2DF3"/>
    <w:rsid w:val="004F7F56"/>
    <w:rsid w:val="00501F02"/>
    <w:rsid w:val="005427FA"/>
    <w:rsid w:val="00544631"/>
    <w:rsid w:val="00547EBD"/>
    <w:rsid w:val="005609E9"/>
    <w:rsid w:val="00592749"/>
    <w:rsid w:val="005B3A7F"/>
    <w:rsid w:val="005E2AF3"/>
    <w:rsid w:val="005E4638"/>
    <w:rsid w:val="00603474"/>
    <w:rsid w:val="00604DAF"/>
    <w:rsid w:val="00667E95"/>
    <w:rsid w:val="0069000F"/>
    <w:rsid w:val="006E02BC"/>
    <w:rsid w:val="006F7F4E"/>
    <w:rsid w:val="007162CB"/>
    <w:rsid w:val="00726D53"/>
    <w:rsid w:val="00727122"/>
    <w:rsid w:val="0072790C"/>
    <w:rsid w:val="00727C92"/>
    <w:rsid w:val="00740A91"/>
    <w:rsid w:val="00754658"/>
    <w:rsid w:val="00754A52"/>
    <w:rsid w:val="007D01FE"/>
    <w:rsid w:val="00810E12"/>
    <w:rsid w:val="00811262"/>
    <w:rsid w:val="008206FD"/>
    <w:rsid w:val="00834995"/>
    <w:rsid w:val="00847787"/>
    <w:rsid w:val="008806DF"/>
    <w:rsid w:val="00890DE7"/>
    <w:rsid w:val="0089154A"/>
    <w:rsid w:val="008B5BB9"/>
    <w:rsid w:val="008C1B42"/>
    <w:rsid w:val="009049B1"/>
    <w:rsid w:val="009226D0"/>
    <w:rsid w:val="0092399B"/>
    <w:rsid w:val="009640B1"/>
    <w:rsid w:val="009A5086"/>
    <w:rsid w:val="00A01BE8"/>
    <w:rsid w:val="00A04396"/>
    <w:rsid w:val="00A1059A"/>
    <w:rsid w:val="00A3098C"/>
    <w:rsid w:val="00AF47E2"/>
    <w:rsid w:val="00B53809"/>
    <w:rsid w:val="00B9455B"/>
    <w:rsid w:val="00BA1E07"/>
    <w:rsid w:val="00BF4B32"/>
    <w:rsid w:val="00C86586"/>
    <w:rsid w:val="00CB32D4"/>
    <w:rsid w:val="00CE0B5B"/>
    <w:rsid w:val="00D07EC3"/>
    <w:rsid w:val="00D53D54"/>
    <w:rsid w:val="00D53EA0"/>
    <w:rsid w:val="00D634A2"/>
    <w:rsid w:val="00DB1265"/>
    <w:rsid w:val="00E123D4"/>
    <w:rsid w:val="00E17DD7"/>
    <w:rsid w:val="00E331D2"/>
    <w:rsid w:val="00E46587"/>
    <w:rsid w:val="00E77357"/>
    <w:rsid w:val="00E9724E"/>
    <w:rsid w:val="00E97EFF"/>
    <w:rsid w:val="00EA1954"/>
    <w:rsid w:val="00EA752D"/>
    <w:rsid w:val="00EC5956"/>
    <w:rsid w:val="00ED125D"/>
    <w:rsid w:val="00F1615B"/>
    <w:rsid w:val="00F25069"/>
    <w:rsid w:val="00F75FD2"/>
    <w:rsid w:val="00F936CF"/>
    <w:rsid w:val="00F94BDF"/>
    <w:rsid w:val="00FF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7D069"/>
  <w15:docId w15:val="{A8109394-CF52-419B-9901-EC1C0A27B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D53E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F4B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Akapitzlist">
    <w:name w:val="List Paragraph"/>
    <w:basedOn w:val="Normalny"/>
    <w:uiPriority w:val="34"/>
    <w:qFormat/>
    <w:rsid w:val="00890DE7"/>
    <w:pPr>
      <w:ind w:left="720"/>
      <w:contextualSpacing/>
    </w:pPr>
  </w:style>
  <w:style w:type="table" w:styleId="Tabela-Siatka">
    <w:name w:val="Table Grid"/>
    <w:basedOn w:val="Standardowy"/>
    <w:uiPriority w:val="39"/>
    <w:rsid w:val="00592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D53EA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character" w:styleId="Wyrnieniedelikatne">
    <w:name w:val="Subtle Emphasis"/>
    <w:basedOn w:val="Domylnaczcionkaakapitu"/>
    <w:uiPriority w:val="19"/>
    <w:qFormat/>
    <w:rsid w:val="00E123D4"/>
    <w:rPr>
      <w:i/>
      <w:iCs/>
      <w:color w:val="808080" w:themeColor="text1" w:themeTint="7F"/>
    </w:rPr>
  </w:style>
  <w:style w:type="character" w:styleId="Uwydatnienie">
    <w:name w:val="Emphasis"/>
    <w:basedOn w:val="Domylnaczcionkaakapitu"/>
    <w:uiPriority w:val="20"/>
    <w:qFormat/>
    <w:rsid w:val="00740A91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CF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16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62B"/>
  </w:style>
  <w:style w:type="paragraph" w:styleId="Stopka">
    <w:name w:val="footer"/>
    <w:basedOn w:val="Normalny"/>
    <w:link w:val="StopkaZnak"/>
    <w:uiPriority w:val="99"/>
    <w:unhideWhenUsed/>
    <w:rsid w:val="00016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62B"/>
  </w:style>
  <w:style w:type="paragraph" w:customStyle="1" w:styleId="DefaultStyle">
    <w:name w:val="Default Style"/>
    <w:uiPriority w:val="99"/>
    <w:rsid w:val="0025512E"/>
    <w:pPr>
      <w:suppressAutoHyphens/>
      <w:spacing w:after="0" w:line="240" w:lineRule="auto"/>
    </w:pPr>
    <w:rPr>
      <w:rFonts w:ascii="Symbol" w:eastAsia="MS Mincho" w:hAnsi="Symbol" w:cs="Symbol"/>
      <w:kern w:val="0"/>
      <w:sz w:val="20"/>
      <w:szCs w:val="20"/>
      <w:lang w:eastAsia="pl-PL"/>
      <w14:ligatures w14:val="none"/>
    </w:rPr>
  </w:style>
  <w:style w:type="paragraph" w:customStyle="1" w:styleId="rozdzia">
    <w:name w:val="rozdział"/>
    <w:basedOn w:val="Normalny"/>
    <w:autoRedefine/>
    <w:rsid w:val="00336CFD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kern w:val="0"/>
      <w:sz w:val="16"/>
      <w:szCs w:val="20"/>
      <w:u w:val="single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67DB1"/>
    <w:pPr>
      <w:spacing w:after="0" w:line="240" w:lineRule="auto"/>
    </w:pPr>
    <w:rPr>
      <w:rFonts w:ascii="Calibri" w:hAnsi="Calibri"/>
      <w:kern w:val="0"/>
      <w:szCs w:val="21"/>
      <w14:ligatures w14:val="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67DB1"/>
    <w:rPr>
      <w:rFonts w:ascii="Calibri" w:hAnsi="Calibri"/>
      <w:kern w:val="0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6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CC5D9-C790-4419-A354-2E4AD1411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986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Zielinska</dc:creator>
  <cp:keywords/>
  <dc:description/>
  <cp:lastModifiedBy>Krystyna Terech-Worosz</cp:lastModifiedBy>
  <cp:revision>6</cp:revision>
  <cp:lastPrinted>2023-11-27T12:08:00Z</cp:lastPrinted>
  <dcterms:created xsi:type="dcterms:W3CDTF">2023-11-29T11:09:00Z</dcterms:created>
  <dcterms:modified xsi:type="dcterms:W3CDTF">2023-12-19T07:42:00Z</dcterms:modified>
</cp:coreProperties>
</file>